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jc w:val="center"/>
        <w:rPr>
          <w:rFonts w:hint="eastAsia"/>
          <w:sz w:val="52"/>
          <w:szCs w:val="52"/>
          <w:u w:val="none"/>
          <w:lang w:val="en-US" w:eastAsia="zh-CN"/>
        </w:rPr>
      </w:pPr>
      <w:r>
        <w:rPr>
          <w:rFonts w:hint="eastAsia" w:asciiTheme="minorEastAsia" w:hAnsiTheme="minorEastAsia" w:eastAsiaTheme="minorEastAsia" w:cstheme="minorEastAsia"/>
          <w:sz w:val="52"/>
          <w:szCs w:val="52"/>
          <w:u w:val="none"/>
          <w:lang w:val="en-US" w:eastAsia="zh-CN"/>
        </w:rPr>
        <w:t>2023</w:t>
      </w:r>
      <w:r>
        <w:rPr>
          <w:rFonts w:hint="eastAsia"/>
          <w:sz w:val="52"/>
          <w:szCs w:val="52"/>
          <w:u w:val="none"/>
          <w:lang w:val="en-US" w:eastAsia="zh-CN"/>
        </w:rPr>
        <w:t>年海南体育职业技术学院</w:t>
      </w:r>
    </w:p>
    <w:p>
      <w:pPr>
        <w:jc w:val="center"/>
        <w:rPr>
          <w:sz w:val="52"/>
          <w:szCs w:val="52"/>
          <w:u w:val="none"/>
        </w:rPr>
      </w:pPr>
      <w:r>
        <w:rPr>
          <w:rFonts w:hint="eastAsia"/>
          <w:sz w:val="52"/>
          <w:szCs w:val="52"/>
          <w:u w:val="none"/>
        </w:rPr>
        <w:t>单位预算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jc w:val="both"/>
        <w:rPr>
          <w:rFonts w:hint="eastAsia" w:ascii="黑体" w:hAnsi="黑体" w:eastAsia="黑体"/>
          <w:sz w:val="52"/>
          <w:szCs w:val="52"/>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52"/>
          <w:szCs w:val="5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u w:val="none"/>
        </w:rPr>
      </w:pPr>
      <w:r>
        <w:rPr>
          <w:rFonts w:hint="eastAsia" w:ascii="黑体" w:hAnsi="黑体" w:eastAsia="黑体"/>
          <w:sz w:val="52"/>
          <w:szCs w:val="52"/>
          <w:u w:val="none"/>
        </w:rPr>
        <w:t>目录</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pStyle w:val="6"/>
        <w:numPr>
          <w:ilvl w:val="0"/>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一、主要职能</w:t>
      </w:r>
    </w:p>
    <w:p>
      <w:pPr>
        <w:pStyle w:val="6"/>
        <w:numPr>
          <w:ilvl w:val="0"/>
          <w:numId w:val="0"/>
        </w:numPr>
        <w:ind w:leftChars="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二、机构设置</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eastAsia="黑体" w:cs="仿宋_GB2312"/>
          <w:sz w:val="32"/>
          <w:szCs w:val="32"/>
          <w:highlight w:val="none"/>
        </w:rPr>
        <w:t>海南体育职业技术学院</w:t>
      </w:r>
      <w:r>
        <w:rPr>
          <w:rFonts w:ascii="黑体" w:eastAsia="黑体" w:cs="仿宋_GB2312"/>
          <w:sz w:val="32"/>
          <w:szCs w:val="32"/>
          <w:highlight w:val="none"/>
        </w:rPr>
        <w:t>202</w:t>
      </w:r>
      <w:r>
        <w:rPr>
          <w:rFonts w:hint="eastAsia" w:ascii="黑体" w:eastAsia="黑体" w:cs="仿宋_GB2312"/>
          <w:sz w:val="32"/>
          <w:szCs w:val="32"/>
          <w:highlight w:val="none"/>
          <w:lang w:val="en-US" w:eastAsia="zh-CN"/>
        </w:rPr>
        <w:t>3</w:t>
      </w:r>
      <w:r>
        <w:rPr>
          <w:rFonts w:ascii="黑体" w:eastAsia="黑体" w:cs="仿宋_GB2312"/>
          <w:sz w:val="32"/>
          <w:szCs w:val="32"/>
          <w:highlight w:val="none"/>
        </w:rPr>
        <w:t>年单位</w:t>
      </w:r>
      <w:r>
        <w:rPr>
          <w:rFonts w:hint="eastAsia" w:ascii="黑体" w:eastAsia="黑体"/>
          <w:sz w:val="32"/>
          <w:szCs w:val="32"/>
          <w:highlight w:val="none"/>
        </w:rPr>
        <w:t>预算表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eastAsia="黑体"/>
          <w:sz w:val="32"/>
          <w:szCs w:val="32"/>
          <w:highlight w:val="none"/>
        </w:rPr>
        <w:t>年</w:t>
      </w:r>
      <w:r>
        <w:rPr>
          <w:rFonts w:hint="eastAsia" w:ascii="黑体" w:hAnsi="黑体" w:eastAsia="黑体"/>
          <w:sz w:val="32"/>
          <w:szCs w:val="32"/>
          <w:u w:val="none"/>
        </w:rPr>
        <w:t>单位预算情况说明</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黑体" w:hAnsi="黑体" w:eastAsia="黑体"/>
          <w:sz w:val="32"/>
          <w:szCs w:val="32"/>
          <w:u w:val="none"/>
          <w:lang w:eastAsia="zh-CN"/>
        </w:rPr>
      </w:pPr>
      <w:r>
        <w:rPr>
          <w:rFonts w:hint="eastAsia" w:ascii="黑体" w:hAnsi="黑体" w:eastAsia="黑体"/>
          <w:sz w:val="32"/>
          <w:szCs w:val="32"/>
          <w:u w:val="none"/>
        </w:rPr>
        <w:t xml:space="preserve"> 名词解释</w:t>
      </w: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keepNext w:val="0"/>
        <w:keepLines w:val="0"/>
        <w:pageBreakBefore w:val="0"/>
        <w:numPr>
          <w:ilvl w:val="0"/>
          <w:numId w:val="3"/>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海南体育职业技术学院单位</w:t>
      </w:r>
      <w:r>
        <w:rPr>
          <w:rFonts w:hint="eastAsia" w:ascii="黑体" w:eastAsia="黑体"/>
          <w:sz w:val="32"/>
          <w:szCs w:val="32"/>
          <w:highlight w:val="none"/>
        </w:rPr>
        <w:t>概况</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u w:val="none"/>
        </w:rPr>
      </w:pPr>
    </w:p>
    <w:p>
      <w:pPr>
        <w:pStyle w:val="6"/>
        <w:jc w:val="left"/>
        <w:rPr>
          <w:rFonts w:ascii="黑体" w:eastAsia="黑体" w:cs="仿宋_GB2312"/>
          <w:sz w:val="32"/>
          <w:szCs w:val="32"/>
        </w:rPr>
      </w:pPr>
      <w:r>
        <w:rPr>
          <w:rFonts w:hint="eastAsia" w:ascii="黑体" w:eastAsia="黑体"/>
          <w:sz w:val="32"/>
          <w:szCs w:val="32"/>
          <w:highlight w:val="none"/>
          <w:lang w:val="en-US" w:eastAsia="zh-CN"/>
        </w:rPr>
        <w:t xml:space="preserve"> </w:t>
      </w:r>
      <w:r>
        <w:rPr>
          <w:rFonts w:ascii="黑体" w:eastAsia="黑体" w:cs="仿宋_GB2312"/>
          <w:sz w:val="32"/>
          <w:szCs w:val="32"/>
        </w:rPr>
        <w:t>一、主要职能</w:t>
      </w:r>
    </w:p>
    <w:p>
      <w:pPr>
        <w:spacing w:line="64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本单位以开展高等体育职业教育，培养体育专门人才和高水平运动员为目标，同时开展体育科学研究、反兴奋剂、运动医疗康复及体质监测等工作，为体育工作、运动队伍提供科技、医疗康复、文化教育等保障，是海南省集体育职业教育、省级运动训练、体育科研三位一体的全日制高等体育职业院校。</w:t>
      </w:r>
    </w:p>
    <w:p>
      <w:pPr>
        <w:shd w:val="clear" w:color="auto" w:fill="FFFFFF"/>
        <w:spacing w:before="100" w:beforeAutospacing="1" w:after="100" w:afterAutospacing="1"/>
        <w:ind w:left="0" w:firstLine="640" w:firstLineChars="200"/>
        <w:jc w:val="left"/>
        <w:rPr>
          <w:rFonts w:hint="eastAsia" w:ascii="黑体" w:eastAsia="黑体" w:cs="黑体"/>
          <w:sz w:val="32"/>
          <w:szCs w:val="32"/>
          <w:lang w:bidi="ar-SA"/>
        </w:rPr>
      </w:pPr>
      <w:bookmarkStart w:id="0" w:name="_Toc25738_WPSOffice_Level2"/>
      <w:bookmarkStart w:id="1" w:name="_Toc24421_WPSOffice_Level2"/>
      <w:r>
        <w:rPr>
          <w:rFonts w:hint="eastAsia" w:ascii="黑体" w:eastAsia="黑体" w:cs="黑体"/>
          <w:sz w:val="32"/>
          <w:szCs w:val="32"/>
          <w:lang w:bidi="ar-SA"/>
        </w:rPr>
        <w:t>二、机构设置</w:t>
      </w:r>
    </w:p>
    <w:p>
      <w:pPr>
        <w:shd w:val="clear" w:color="auto" w:fill="FFFFFF"/>
        <w:spacing w:before="100" w:beforeAutospacing="1" w:after="100" w:afterAutospacing="1"/>
        <w:ind w:left="0" w:firstLine="640" w:firstLineChars="200"/>
        <w:jc w:val="both"/>
        <w:rPr>
          <w:rFonts w:hint="eastAsia" w:ascii="仿宋_GB2312" w:eastAsia="仿宋_GB2312"/>
          <w:sz w:val="32"/>
          <w:szCs w:val="32"/>
        </w:rPr>
      </w:pPr>
      <w:r>
        <w:rPr>
          <w:rFonts w:hint="eastAsia" w:ascii="仿宋_GB2312" w:eastAsia="仿宋_GB2312"/>
          <w:sz w:val="32"/>
          <w:szCs w:val="32"/>
        </w:rPr>
        <w:t>本单位设有办公室、组织人事处、财务处、教务处、学生处、招生就业指导处、后勤保卫处等7个党政管理机构；另设有田径部、水上运动部、重竞技部、球类部、训练竞赛部、业余体校、五指山体育训练基地等7个训练竞赛机构；以及1个体育科研机构：体育科学研究所；此外，设有运动训练与教育系、社会体育系、公共教学部、继续教育部、图书电教中心、教学实训中心等6个教学教辅机构。</w:t>
      </w:r>
      <w:bookmarkEnd w:id="0"/>
      <w:bookmarkEnd w:id="1"/>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640" w:leftChars="305" w:firstLine="160" w:firstLineChars="50"/>
        <w:jc w:val="left"/>
        <w:textAlignment w:val="auto"/>
        <w:rPr>
          <w:rFonts w:ascii="仿宋_GB2312" w:hAnsi="黑体" w:eastAsia="仿宋_GB2312" w:cs="仿宋_GB2312"/>
          <w:sz w:val="32"/>
          <w:szCs w:val="32"/>
          <w:u w:val="none"/>
        </w:rPr>
      </w:pPr>
    </w:p>
    <w:p>
      <w:pPr>
        <w:keepNext w:val="0"/>
        <w:keepLines w:val="0"/>
        <w:pageBreakBefore w:val="0"/>
        <w:kinsoku/>
        <w:wordWrap/>
        <w:overflowPunct/>
        <w:topLinePunct w:val="0"/>
        <w:autoSpaceDE/>
        <w:autoSpaceDN/>
        <w:bidi w:val="0"/>
        <w:adjustRightInd/>
        <w:snapToGrid/>
        <w:spacing w:line="560" w:lineRule="exact"/>
        <w:ind w:left="640" w:leftChars="305" w:firstLine="160" w:firstLineChars="50"/>
        <w:jc w:val="left"/>
        <w:textAlignment w:val="auto"/>
        <w:rPr>
          <w:rFonts w:ascii="仿宋_GB2312" w:hAnsi="黑体" w:eastAsia="仿宋_GB2312" w:cs="仿宋_GB2312"/>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u w:val="none"/>
        </w:rPr>
      </w:pPr>
      <w:r>
        <w:rPr>
          <w:rFonts w:hint="eastAsia" w:ascii="黑体" w:eastAsia="黑体"/>
          <w:sz w:val="32"/>
          <w:szCs w:val="32"/>
          <w:highlight w:val="none"/>
        </w:rPr>
        <w:t xml:space="preserve">第二部分 </w:t>
      </w:r>
      <w:r>
        <w:rPr>
          <w:rFonts w:hint="eastAsia" w:ascii="仿宋_GB2312" w:eastAsia="仿宋_GB2312" w:cs="仿宋_GB2312"/>
          <w:sz w:val="32"/>
          <w:szCs w:val="32"/>
          <w:highlight w:val="none"/>
        </w:rPr>
        <w:t xml:space="preserve"> </w:t>
      </w:r>
      <w:r>
        <w:rPr>
          <w:rFonts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eastAsia="黑体"/>
          <w:sz w:val="32"/>
          <w:szCs w:val="32"/>
          <w:highlight w:val="none"/>
        </w:rPr>
        <w:t>年单位</w:t>
      </w:r>
      <w:r>
        <w:rPr>
          <w:rFonts w:hint="eastAsia" w:ascii="黑体" w:eastAsia="黑体"/>
          <w:sz w:val="32"/>
          <w:szCs w:val="32"/>
          <w:highlight w:val="none"/>
        </w:rPr>
        <w:t>预算表</w:t>
      </w:r>
    </w:p>
    <w:p>
      <w:pPr>
        <w:keepNext w:val="0"/>
        <w:keepLines w:val="0"/>
        <w:pageBreakBefore w:val="0"/>
        <w:kinsoku/>
        <w:wordWrap/>
        <w:overflowPunct/>
        <w:topLinePunct w:val="0"/>
        <w:autoSpaceDE/>
        <w:autoSpaceDN/>
        <w:bidi w:val="0"/>
        <w:adjustRightInd/>
        <w:snapToGrid/>
        <w:spacing w:line="560" w:lineRule="exact"/>
        <w:ind w:firstLine="643" w:firstLineChars="200"/>
        <w:jc w:val="center"/>
        <w:textAlignment w:val="auto"/>
        <w:rPr>
          <w:rFonts w:ascii="仿宋_GB2312" w:hAnsi="黑体" w:eastAsia="仿宋_GB2312"/>
          <w:b/>
          <w:sz w:val="32"/>
          <w:szCs w:val="32"/>
          <w:u w:val="none"/>
        </w:rPr>
      </w:pPr>
      <w:r>
        <w:rPr>
          <w:rFonts w:hint="eastAsia" w:ascii="仿宋_GB2312" w:hAnsi="黑体" w:eastAsia="仿宋_GB2312"/>
          <w:b/>
          <w:sz w:val="32"/>
          <w:szCs w:val="32"/>
          <w:u w:val="none"/>
        </w:rPr>
        <w:t>（</w:t>
      </w:r>
      <w:r>
        <w:rPr>
          <w:rFonts w:hint="eastAsia" w:ascii="仿宋_GB2312" w:eastAsia="仿宋_GB2312"/>
          <w:b/>
          <w:sz w:val="32"/>
          <w:szCs w:val="32"/>
          <w:highlight w:val="none"/>
        </w:rPr>
        <w:t>此部分内容即为单位预算公开表</w:t>
      </w:r>
      <w:r>
        <w:rPr>
          <w:rFonts w:hint="eastAsia" w:ascii="仿宋_GB2312" w:eastAsia="仿宋_GB2312" w:cs="仿宋"/>
          <w:b/>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sz w:val="32"/>
          <w:szCs w:val="32"/>
          <w:u w:val="none"/>
        </w:rPr>
      </w:pPr>
    </w:p>
    <w:p>
      <w:pPr>
        <w:keepNext w:val="0"/>
        <w:keepLines w:val="0"/>
        <w:pageBreakBefore w:val="0"/>
        <w:numPr>
          <w:ilvl w:val="0"/>
          <w:numId w:val="4"/>
        </w:numPr>
        <w:kinsoku/>
        <w:wordWrap/>
        <w:overflowPunct/>
        <w:topLinePunct w:val="0"/>
        <w:autoSpaceDE/>
        <w:autoSpaceDN/>
        <w:bidi w:val="0"/>
        <w:adjustRightInd/>
        <w:snapToGrid/>
        <w:spacing w:line="560" w:lineRule="exact"/>
        <w:ind w:firstLine="480" w:firstLineChars="150"/>
        <w:jc w:val="center"/>
        <w:textAlignment w:val="auto"/>
        <w:rPr>
          <w:rFonts w:hint="eastAsia" w:ascii="黑体" w:eastAsia="黑体"/>
          <w:sz w:val="32"/>
          <w:szCs w:val="32"/>
          <w:highlight w:val="none"/>
        </w:rPr>
      </w:pPr>
      <w:r>
        <w:rPr>
          <w:rFonts w:hint="eastAsia" w:ascii="黑体" w:hAnsi="黑体" w:eastAsia="黑体"/>
          <w:sz w:val="32"/>
          <w:szCs w:val="32"/>
          <w:u w:val="none"/>
        </w:rPr>
        <w:t xml:space="preserve">  </w:t>
      </w:r>
      <w:r>
        <w:rPr>
          <w:rFonts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eastAsia="黑体"/>
          <w:sz w:val="32"/>
          <w:szCs w:val="32"/>
          <w:highlight w:val="none"/>
        </w:rPr>
        <w:t>年单位</w:t>
      </w:r>
      <w:r>
        <w:rPr>
          <w:rFonts w:hint="eastAsia" w:ascii="黑体" w:eastAsia="黑体"/>
          <w:sz w:val="32"/>
          <w:szCs w:val="32"/>
          <w:highlight w:val="none"/>
        </w:rPr>
        <w:t>预算</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ascii="黑体" w:hAnsi="黑体" w:eastAsia="黑体"/>
          <w:sz w:val="32"/>
          <w:szCs w:val="32"/>
          <w:u w:val="none"/>
        </w:rPr>
      </w:pPr>
      <w:r>
        <w:rPr>
          <w:rFonts w:hint="eastAsia" w:ascii="黑体" w:eastAsia="黑体"/>
          <w:sz w:val="32"/>
          <w:szCs w:val="32"/>
          <w:highlight w:val="none"/>
        </w:rPr>
        <w:t>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u w:val="none"/>
        </w:rPr>
      </w:pPr>
      <w:r>
        <w:rPr>
          <w:rFonts w:hint="eastAsia" w:ascii="黑体" w:hAnsi="黑体" w:eastAsia="黑体"/>
          <w:sz w:val="32"/>
          <w:szCs w:val="32"/>
          <w:u w:val="none"/>
        </w:rPr>
        <w:t>一、关于</w:t>
      </w:r>
      <w:r>
        <w:rPr>
          <w:rFonts w:ascii="黑体" w:eastAsia="黑体"/>
          <w:sz w:val="32"/>
          <w:szCs w:val="32"/>
          <w:highlight w:val="none"/>
        </w:rPr>
        <w:t>海南体育职业技术学</w:t>
      </w:r>
      <w:r>
        <w:rPr>
          <w:rFonts w:hint="eastAsia" w:ascii="黑体" w:eastAsia="黑体"/>
          <w:sz w:val="32"/>
          <w:szCs w:val="32"/>
          <w:highlight w:val="none"/>
          <w:lang w:val="en-US" w:eastAsia="zh-CN"/>
        </w:rPr>
        <w:t>院</w:t>
      </w:r>
      <w:r>
        <w:rPr>
          <w:rFonts w:hint="eastAsia" w:ascii="仿宋_GB2312" w:hAnsi="黑体" w:eastAsia="仿宋_GB2312" w:cs="仿宋_GB2312"/>
          <w:sz w:val="32"/>
          <w:szCs w:val="32"/>
          <w:u w:val="none"/>
          <w:lang w:val="en-US" w:eastAsia="zh-CN"/>
        </w:rPr>
        <w:t>2023</w:t>
      </w:r>
      <w:r>
        <w:rPr>
          <w:rFonts w:hint="eastAsia" w:ascii="黑体" w:hAnsi="黑体" w:eastAsia="黑体"/>
          <w:sz w:val="32"/>
          <w:szCs w:val="32"/>
          <w:u w:val="none"/>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u w:val="none"/>
        </w:rPr>
      </w:pPr>
      <w:r>
        <w:rPr>
          <w:rFonts w:hint="eastAsia" w:ascii="仿宋_GB2312" w:eastAsia="仿宋_GB2312"/>
          <w:sz w:val="32"/>
          <w:szCs w:val="32"/>
          <w:highlight w:val="none"/>
        </w:rPr>
        <w:t>海南体育职业技术学院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15,804.15</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84.07</w:t>
      </w:r>
      <w:r>
        <w:rPr>
          <w:rFonts w:hint="eastAsia" w:ascii="仿宋_GB2312" w:hAnsi="黑体" w:eastAsia="仿宋_GB2312"/>
          <w:sz w:val="32"/>
          <w:szCs w:val="32"/>
          <w:u w:val="none"/>
        </w:rPr>
        <w:t>万元，主要是一般公共预算</w:t>
      </w:r>
      <w:r>
        <w:rPr>
          <w:rFonts w:hint="eastAsia" w:ascii="仿宋_GB2312" w:hAnsi="黑体" w:eastAsia="仿宋_GB2312"/>
          <w:sz w:val="32"/>
          <w:szCs w:val="32"/>
          <w:u w:val="none"/>
          <w:lang w:val="en-US" w:eastAsia="zh-CN"/>
        </w:rPr>
        <w:t>减少</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15,804.15</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14,399.41</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704.74</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300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400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15,804.15</w:t>
      </w:r>
      <w:r>
        <w:rPr>
          <w:rFonts w:hint="eastAsia" w:ascii="仿宋_GB2312" w:hAnsi="黑体" w:eastAsia="仿宋_GB2312"/>
          <w:sz w:val="32"/>
          <w:szCs w:val="32"/>
          <w:u w:val="none"/>
        </w:rPr>
        <w:t>万元，包括教育支出</w:t>
      </w:r>
      <w:r>
        <w:rPr>
          <w:rFonts w:hint="eastAsia" w:ascii="仿宋_GB2312" w:hAnsi="黑体" w:eastAsia="仿宋_GB2312" w:cs="仿宋_GB2312"/>
          <w:sz w:val="32"/>
          <w:szCs w:val="32"/>
          <w:u w:val="none"/>
        </w:rPr>
        <w:t>1,359.95</w:t>
      </w:r>
      <w:r>
        <w:rPr>
          <w:rFonts w:hint="eastAsia" w:ascii="仿宋_GB2312" w:hAnsi="黑体" w:eastAsia="仿宋_GB2312"/>
          <w:sz w:val="32"/>
          <w:szCs w:val="32"/>
          <w:u w:val="none"/>
        </w:rPr>
        <w:t>万元、科学技术支出</w:t>
      </w:r>
      <w:r>
        <w:rPr>
          <w:rFonts w:hint="eastAsia" w:ascii="仿宋_GB2312" w:hAnsi="黑体" w:eastAsia="仿宋_GB2312" w:cs="仿宋_GB2312"/>
          <w:sz w:val="32"/>
          <w:szCs w:val="32"/>
          <w:u w:val="none"/>
        </w:rPr>
        <w:t>3.97</w:t>
      </w:r>
      <w:r>
        <w:rPr>
          <w:rFonts w:hint="eastAsia" w:ascii="仿宋_GB2312" w:hAnsi="黑体" w:eastAsia="仿宋_GB2312"/>
          <w:sz w:val="32"/>
          <w:szCs w:val="32"/>
          <w:u w:val="none"/>
        </w:rPr>
        <w:t>万元、文化旅游体育与传媒支出</w:t>
      </w:r>
      <w:r>
        <w:rPr>
          <w:rFonts w:hint="eastAsia" w:ascii="仿宋_GB2312" w:hAnsi="黑体" w:eastAsia="仿宋_GB2312" w:cs="仿宋_GB2312"/>
          <w:sz w:val="32"/>
          <w:szCs w:val="32"/>
          <w:u w:val="none"/>
        </w:rPr>
        <w:t>12,007.7</w:t>
      </w:r>
      <w:r>
        <w:rPr>
          <w:rFonts w:hint="eastAsia" w:ascii="仿宋_GB2312" w:hAnsi="黑体" w:eastAsia="仿宋_GB2312"/>
          <w:sz w:val="32"/>
          <w:szCs w:val="32"/>
          <w:u w:val="none"/>
        </w:rPr>
        <w:t>万元、社会保障和就业支出1,165.13</w:t>
      </w:r>
      <w:r>
        <w:rPr>
          <w:rFonts w:hint="eastAsia" w:ascii="仿宋_GB2312" w:hAnsi="黑体" w:eastAsia="仿宋_GB2312"/>
          <w:sz w:val="32"/>
          <w:szCs w:val="32"/>
          <w:u w:val="none"/>
          <w:lang w:val="en-US" w:eastAsia="zh-CN"/>
        </w:rPr>
        <w:t>万元、卫生健康支出199.51万元、住房保障支出367.9万元、其他支出700万元</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u w:val="none"/>
        </w:rPr>
      </w:pPr>
      <w:r>
        <w:rPr>
          <w:rFonts w:hint="eastAsia" w:ascii="黑体" w:hAnsi="黑体" w:eastAsia="黑体"/>
          <w:sz w:val="32"/>
          <w:szCs w:val="32"/>
          <w:u w:val="none"/>
        </w:rPr>
        <w:t>二、关于</w:t>
      </w:r>
      <w:r>
        <w:rPr>
          <w:rFonts w:ascii="黑体" w:eastAsia="黑体"/>
          <w:sz w:val="32"/>
          <w:szCs w:val="32"/>
          <w:highlight w:val="none"/>
        </w:rPr>
        <w:t>海南体育职业技术学</w:t>
      </w:r>
      <w:r>
        <w:rPr>
          <w:rFonts w:hint="eastAsia" w:ascii="黑体" w:eastAsia="黑体"/>
          <w:sz w:val="32"/>
          <w:szCs w:val="32"/>
          <w:highlight w:val="none"/>
          <w:lang w:val="en-US" w:eastAsia="zh-CN"/>
        </w:rPr>
        <w:t>院</w:t>
      </w:r>
      <w:r>
        <w:rPr>
          <w:rFonts w:hint="eastAsia" w:ascii="仿宋_GB2312" w:hAnsi="黑体" w:eastAsia="仿宋_GB2312" w:cs="仿宋_GB2312"/>
          <w:sz w:val="32"/>
          <w:szCs w:val="32"/>
          <w:u w:val="none"/>
          <w:lang w:val="en-US" w:eastAsia="zh-CN"/>
        </w:rPr>
        <w:t>2023</w:t>
      </w:r>
      <w:r>
        <w:rPr>
          <w:rFonts w:hint="eastAsia" w:ascii="黑体" w:hAnsi="黑体" w:eastAsia="黑体"/>
          <w:sz w:val="32"/>
          <w:szCs w:val="32"/>
          <w:u w:val="none"/>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年一般公共预算当年拨款15,104.15万元，比上年预算数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784.07</w:t>
      </w:r>
      <w:r>
        <w:rPr>
          <w:rFonts w:hint="eastAsia" w:ascii="仿宋_GB2312" w:hAnsi="黑体" w:eastAsia="仿宋_GB2312"/>
          <w:sz w:val="32"/>
          <w:szCs w:val="32"/>
          <w:u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val="en-US" w:eastAsia="zh-CN"/>
        </w:rPr>
        <w:t>支出预算减少</w:t>
      </w:r>
      <w:r>
        <w:rPr>
          <w:rFonts w:hint="eastAsia" w:ascii="仿宋_GB2312" w:hAnsi="黑体"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仿宋_GB2312" w:eastAsia="仿宋_GB2312"/>
          <w:sz w:val="32"/>
          <w:szCs w:val="32"/>
          <w:highlight w:val="none"/>
        </w:rPr>
      </w:pPr>
      <w:r>
        <w:rPr>
          <w:rFonts w:ascii="仿宋_GB2312" w:eastAsia="仿宋_GB2312"/>
          <w:sz w:val="32"/>
          <w:szCs w:val="32"/>
          <w:highlight w:val="none"/>
        </w:rPr>
        <w:t>教育支出</w:t>
      </w:r>
      <w:r>
        <w:rPr>
          <w:rFonts w:hint="eastAsia" w:ascii="仿宋_GB2312" w:eastAsia="仿宋_GB2312"/>
          <w:sz w:val="32"/>
          <w:szCs w:val="32"/>
          <w:highlight w:val="none"/>
          <w:lang w:eastAsia="zh-CN"/>
        </w:rPr>
        <w:t>（类）</w:t>
      </w:r>
      <w:r>
        <w:rPr>
          <w:rFonts w:hint="eastAsia" w:ascii="仿宋_GB2312" w:eastAsia="仿宋_GB2312" w:cs="仿宋_GB2312"/>
          <w:sz w:val="32"/>
          <w:szCs w:val="32"/>
          <w:highlight w:val="none"/>
        </w:rPr>
        <w:t>1,359.95</w:t>
      </w:r>
      <w:r>
        <w:rPr>
          <w:rFonts w:hint="eastAsia" w:ascii="仿宋_GB2312" w:eastAsia="仿宋_GB2312"/>
          <w:sz w:val="32"/>
          <w:szCs w:val="32"/>
          <w:highlight w:val="none"/>
        </w:rPr>
        <w:t>万元</w:t>
      </w:r>
      <w:r>
        <w:rPr>
          <w:rFonts w:ascii="仿宋_GB2312" w:eastAsia="仿宋_GB2312"/>
          <w:sz w:val="32"/>
          <w:szCs w:val="32"/>
          <w:highlight w:val="none"/>
        </w:rPr>
        <w:t>，占9</w:t>
      </w:r>
      <w:r>
        <w:rPr>
          <w:rFonts w:hint="eastAsia" w:ascii="仿宋_GB2312" w:eastAsia="仿宋_GB2312"/>
          <w:sz w:val="32"/>
          <w:szCs w:val="32"/>
          <w:highlight w:val="none"/>
          <w:lang w:val="en-US" w:eastAsia="zh-CN"/>
        </w:rPr>
        <w:t>.00</w:t>
      </w:r>
      <w:r>
        <w:rPr>
          <w:rFonts w:ascii="仿宋_GB2312" w:eastAsia="仿宋_GB2312"/>
          <w:sz w:val="32"/>
          <w:szCs w:val="32"/>
          <w:highlight w:val="none"/>
        </w:rPr>
        <w:t>%；科学技术支出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3.97</w:t>
      </w:r>
      <w:r>
        <w:rPr>
          <w:rFonts w:ascii="仿宋_GB2312" w:eastAsia="仿宋_GB2312"/>
          <w:sz w:val="32"/>
          <w:szCs w:val="32"/>
          <w:highlight w:val="none"/>
        </w:rPr>
        <w:t>万元，占0.0</w:t>
      </w:r>
      <w:r>
        <w:rPr>
          <w:rFonts w:hint="eastAsia" w:ascii="仿宋_GB2312" w:eastAsia="仿宋_GB2312"/>
          <w:sz w:val="32"/>
          <w:szCs w:val="32"/>
          <w:highlight w:val="none"/>
          <w:lang w:val="en-US" w:eastAsia="zh-CN"/>
        </w:rPr>
        <w:t>3</w:t>
      </w:r>
      <w:r>
        <w:rPr>
          <w:rFonts w:ascii="仿宋_GB2312" w:eastAsia="仿宋_GB2312"/>
          <w:sz w:val="32"/>
          <w:szCs w:val="32"/>
          <w:highlight w:val="none"/>
        </w:rPr>
        <w:t>%；文化旅游体育与传媒支出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12,007.7</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79.50</w:t>
      </w:r>
      <w:r>
        <w:rPr>
          <w:rFonts w:ascii="仿宋_GB2312" w:eastAsia="仿宋_GB2312"/>
          <w:sz w:val="32"/>
          <w:szCs w:val="32"/>
          <w:highlight w:val="none"/>
        </w:rPr>
        <w:t>%；社会保障和就业支出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1,165.13</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7.71</w:t>
      </w:r>
      <w:r>
        <w:rPr>
          <w:rFonts w:ascii="仿宋_GB2312" w:eastAsia="仿宋_GB2312"/>
          <w:sz w:val="32"/>
          <w:szCs w:val="32"/>
          <w:highlight w:val="none"/>
        </w:rPr>
        <w:t>%；卫生健康支出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199.51</w:t>
      </w:r>
      <w:r>
        <w:rPr>
          <w:rFonts w:ascii="仿宋_GB2312" w:eastAsia="仿宋_GB2312"/>
          <w:sz w:val="32"/>
          <w:szCs w:val="32"/>
          <w:highlight w:val="none"/>
        </w:rPr>
        <w:t>万元，占1</w:t>
      </w:r>
      <w:r>
        <w:rPr>
          <w:rFonts w:hint="eastAsia" w:ascii="仿宋_GB2312" w:eastAsia="仿宋_GB2312"/>
          <w:sz w:val="32"/>
          <w:szCs w:val="32"/>
          <w:highlight w:val="none"/>
          <w:lang w:val="en-US" w:eastAsia="zh-CN"/>
        </w:rPr>
        <w:t>.32</w:t>
      </w:r>
      <w:r>
        <w:rPr>
          <w:rFonts w:ascii="仿宋_GB2312" w:eastAsia="仿宋_GB2312"/>
          <w:sz w:val="32"/>
          <w:szCs w:val="32"/>
          <w:highlight w:val="none"/>
        </w:rPr>
        <w:t>%；住房保障支出</w:t>
      </w:r>
      <w:r>
        <w:rPr>
          <w:rFonts w:hint="eastAsia" w:ascii="仿宋_GB2312" w:eastAsia="仿宋_GB2312"/>
          <w:sz w:val="32"/>
          <w:szCs w:val="32"/>
          <w:highlight w:val="none"/>
          <w:lang w:eastAsia="zh-CN"/>
        </w:rPr>
        <w:t>（类）</w:t>
      </w:r>
      <w:r>
        <w:rPr>
          <w:rFonts w:hint="eastAsia" w:ascii="仿宋_GB2312" w:eastAsia="仿宋_GB2312"/>
          <w:sz w:val="32"/>
          <w:szCs w:val="32"/>
          <w:highlight w:val="none"/>
        </w:rPr>
        <w:t>367.90</w:t>
      </w:r>
      <w:r>
        <w:rPr>
          <w:rFonts w:ascii="仿宋_GB2312" w:eastAsia="仿宋_GB2312"/>
          <w:sz w:val="32"/>
          <w:szCs w:val="32"/>
          <w:highlight w:val="none"/>
        </w:rPr>
        <w:t>万元，占</w:t>
      </w:r>
      <w:r>
        <w:rPr>
          <w:rFonts w:hint="eastAsia" w:ascii="仿宋_GB2312" w:eastAsia="仿宋_GB2312"/>
          <w:sz w:val="32"/>
          <w:szCs w:val="32"/>
          <w:highlight w:val="none"/>
          <w:lang w:val="en-US" w:eastAsia="zh-CN"/>
        </w:rPr>
        <w:t>2.44</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highlight w:val="none"/>
        </w:rPr>
      </w:pPr>
      <w:r>
        <w:rPr>
          <w:rFonts w:ascii="仿宋_GB2312" w:eastAsia="仿宋_GB2312" w:cs="仿宋_GB2312"/>
          <w:sz w:val="32"/>
          <w:szCs w:val="32"/>
          <w:highlight w:val="none"/>
        </w:rPr>
        <w:t>1.教育支出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初中教育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4.57</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hint="eastAsia" w:ascii="仿宋_GB2312" w:eastAsia="仿宋_GB2312" w:cs="仿宋_GB2312"/>
          <w:sz w:val="32"/>
          <w:szCs w:val="32"/>
          <w:highlight w:val="none"/>
          <w:lang w:val="en-US" w:eastAsia="zh-CN"/>
        </w:rPr>
        <w:t>1.09</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项目支出预算</w:t>
      </w:r>
      <w:r>
        <w:rPr>
          <w:rFonts w:ascii="仿宋_GB2312" w:eastAsia="仿宋_GB2312"/>
          <w:sz w:val="32"/>
          <w:szCs w:val="32"/>
          <w:highlight w:val="none"/>
        </w:rPr>
        <w:t>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cs="仿宋_GB2312"/>
          <w:sz w:val="32"/>
          <w:szCs w:val="32"/>
          <w:highlight w:val="none"/>
        </w:rPr>
        <w:t>2</w:t>
      </w:r>
      <w:r>
        <w:rPr>
          <w:rFonts w:hint="eastAsia" w:ascii="仿宋_GB2312" w:eastAsia="仿宋_GB2312" w:cs="仿宋_GB2312"/>
          <w:sz w:val="32"/>
          <w:szCs w:val="32"/>
          <w:highlight w:val="none"/>
        </w:rPr>
        <w:t>.</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普通教育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高中教育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ascii="仿宋_GB2312" w:eastAsia="仿宋_GB2312" w:cs="仿宋_GB2312"/>
          <w:sz w:val="32"/>
          <w:szCs w:val="32"/>
          <w:highlight w:val="none"/>
        </w:rPr>
        <w:t>7.</w:t>
      </w:r>
      <w:r>
        <w:rPr>
          <w:rFonts w:hint="eastAsia" w:ascii="仿宋_GB2312" w:eastAsia="仿宋_GB2312" w:cs="仿宋_GB2312"/>
          <w:sz w:val="32"/>
          <w:szCs w:val="32"/>
          <w:highlight w:val="none"/>
          <w:lang w:val="en-US" w:eastAsia="zh-CN"/>
        </w:rPr>
        <w:t>54</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rPr>
        <w:t>增加</w:t>
      </w:r>
      <w:r>
        <w:rPr>
          <w:rFonts w:hint="eastAsia" w:ascii="仿宋_GB2312" w:eastAsia="仿宋_GB2312" w:cs="仿宋_GB2312"/>
          <w:sz w:val="32"/>
          <w:szCs w:val="32"/>
          <w:highlight w:val="none"/>
          <w:lang w:val="en-US" w:eastAsia="zh-CN"/>
        </w:rPr>
        <w:t>0.14</w:t>
      </w:r>
      <w:r>
        <w:rPr>
          <w:rFonts w:hint="eastAsia" w:ascii="仿宋_GB2312" w:eastAsia="仿宋_GB2312"/>
          <w:sz w:val="32"/>
          <w:szCs w:val="32"/>
          <w:highlight w:val="none"/>
        </w:rPr>
        <w:t>万元，主要是</w:t>
      </w:r>
      <w:r>
        <w:rPr>
          <w:rFonts w:hint="eastAsia" w:ascii="仿宋_GB2312" w:eastAsia="仿宋_GB2312"/>
          <w:sz w:val="32"/>
          <w:szCs w:val="32"/>
          <w:highlight w:val="none"/>
          <w:lang w:eastAsia="zh-CN"/>
        </w:rPr>
        <w:t>项目支出预算</w:t>
      </w:r>
      <w:r>
        <w:rPr>
          <w:rFonts w:ascii="仿宋_GB2312" w:eastAsia="仿宋_GB2312"/>
          <w:sz w:val="32"/>
          <w:szCs w:val="32"/>
          <w:highlight w:val="none"/>
        </w:rPr>
        <w:t>增加。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w:t>
      </w:r>
      <w:r>
        <w:rPr>
          <w:rFonts w:hint="eastAsia" w:ascii="仿宋_GB2312" w:eastAsia="仿宋_GB2312" w:cs="仿宋_GB2312"/>
          <w:sz w:val="32"/>
          <w:szCs w:val="32"/>
          <w:highlight w:val="none"/>
        </w:rPr>
        <w:t xml:space="preserve"> </w:t>
      </w:r>
      <w:r>
        <w:rPr>
          <w:rFonts w:ascii="仿宋_GB2312" w:eastAsia="仿宋_GB2312" w:cs="仿宋_GB2312"/>
          <w:sz w:val="32"/>
          <w:szCs w:val="32"/>
          <w:highlight w:val="none"/>
        </w:rPr>
        <w:t>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中等职业教育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39.26</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减少2.49</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项目支出预算减少</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cs="仿宋_GB2312"/>
          <w:sz w:val="32"/>
          <w:szCs w:val="32"/>
          <w:highlight w:val="none"/>
        </w:rPr>
        <w:t>4.教育支出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职业教育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高等职业教育</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1,308.58</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减少103.79</w:t>
      </w:r>
      <w:r>
        <w:rPr>
          <w:rFonts w:hint="eastAsia" w:ascii="仿宋_GB2312" w:eastAsia="仿宋_GB2312"/>
          <w:sz w:val="32"/>
          <w:szCs w:val="32"/>
          <w:highlight w:val="none"/>
        </w:rPr>
        <w:t>万元，主要是</w:t>
      </w:r>
      <w:r>
        <w:rPr>
          <w:rFonts w:ascii="仿宋_GB2312" w:eastAsia="仿宋_GB2312"/>
          <w:sz w:val="32"/>
          <w:szCs w:val="32"/>
          <w:highlight w:val="none"/>
        </w:rPr>
        <w:t>项目</w:t>
      </w:r>
      <w:r>
        <w:rPr>
          <w:rFonts w:hint="eastAsia" w:ascii="仿宋_GB2312" w:eastAsia="仿宋_GB2312"/>
          <w:sz w:val="32"/>
          <w:szCs w:val="32"/>
          <w:highlight w:val="none"/>
          <w:lang w:eastAsia="zh-CN"/>
        </w:rPr>
        <w:t>支出</w:t>
      </w:r>
      <w:r>
        <w:rPr>
          <w:rFonts w:ascii="仿宋_GB2312" w:eastAsia="仿宋_GB2312"/>
          <w:sz w:val="32"/>
          <w:szCs w:val="32"/>
          <w:highlight w:val="none"/>
        </w:rPr>
        <w:t>预算</w:t>
      </w:r>
      <w:r>
        <w:rPr>
          <w:rFonts w:hint="eastAsia" w:ascii="仿宋_GB2312" w:eastAsia="仿宋_GB2312" w:cs="仿宋_GB2312"/>
          <w:sz w:val="32"/>
          <w:szCs w:val="32"/>
          <w:highlight w:val="none"/>
          <w:lang w:val="en-US" w:eastAsia="zh-CN"/>
        </w:rPr>
        <w:t>减少</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ascii="仿宋_GB2312" w:eastAsia="仿宋_GB2312" w:cs="仿宋_GB2312"/>
          <w:sz w:val="32"/>
          <w:szCs w:val="32"/>
          <w:highlight w:val="none"/>
        </w:rPr>
        <w:t>5.科学技术支出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社会科学</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社会科学研究</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3.97</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减少2.03</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项目支出预算减少</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ascii="仿宋_GB2312" w:eastAsia="仿宋_GB2312" w:cs="仿宋_GB2312"/>
          <w:sz w:val="32"/>
          <w:szCs w:val="32"/>
          <w:highlight w:val="none"/>
        </w:rPr>
        <w:t>6.文化旅游体育与传媒支出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体育</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运动项目管理</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11,443.49</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减少2,100.97</w:t>
      </w:r>
      <w:r>
        <w:rPr>
          <w:rFonts w:hint="eastAsia" w:ascii="仿宋_GB2312" w:eastAsia="仿宋_GB2312"/>
          <w:sz w:val="32"/>
          <w:szCs w:val="32"/>
          <w:highlight w:val="none"/>
        </w:rPr>
        <w:t>万元，</w:t>
      </w:r>
      <w:r>
        <w:rPr>
          <w:rFonts w:ascii="仿宋_GB2312" w:eastAsia="仿宋_GB2312"/>
          <w:sz w:val="32"/>
          <w:szCs w:val="32"/>
          <w:highlight w:val="none"/>
        </w:rPr>
        <w:t>主要是项目</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预算减少</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cs="仿宋_GB2312"/>
          <w:sz w:val="32"/>
          <w:szCs w:val="32"/>
          <w:highlight w:val="none"/>
          <w:lang w:val="en-US" w:eastAsia="zh-CN"/>
        </w:rPr>
        <w:t>7.</w:t>
      </w:r>
      <w:r>
        <w:rPr>
          <w:rFonts w:ascii="仿宋_GB2312" w:eastAsia="仿宋_GB2312" w:cs="仿宋_GB2312"/>
          <w:sz w:val="32"/>
          <w:szCs w:val="32"/>
          <w:highlight w:val="none"/>
        </w:rPr>
        <w:t>文化旅游体育与传媒支出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体育</w:t>
      </w:r>
      <w:r>
        <w:rPr>
          <w:rFonts w:hint="eastAsia" w:ascii="仿宋_GB2312" w:eastAsia="仿宋_GB2312" w:cs="仿宋_GB2312"/>
          <w:sz w:val="32"/>
          <w:szCs w:val="32"/>
          <w:highlight w:val="none"/>
        </w:rPr>
        <w:t>（款）其他体育支出（项）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0.13</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增加0.13</w:t>
      </w:r>
      <w:r>
        <w:rPr>
          <w:rFonts w:hint="eastAsia" w:ascii="仿宋_GB2312" w:eastAsia="仿宋_GB2312"/>
          <w:sz w:val="32"/>
          <w:szCs w:val="32"/>
          <w:highlight w:val="none"/>
        </w:rPr>
        <w:t>万元，</w:t>
      </w:r>
      <w:r>
        <w:rPr>
          <w:rFonts w:ascii="仿宋_GB2312" w:eastAsia="仿宋_GB2312"/>
          <w:sz w:val="32"/>
          <w:szCs w:val="32"/>
          <w:highlight w:val="none"/>
        </w:rPr>
        <w:t>主要是项目</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cs="仿宋_GB2312"/>
          <w:sz w:val="32"/>
          <w:szCs w:val="32"/>
          <w:highlight w:val="none"/>
          <w:lang w:val="en-US" w:eastAsia="zh-CN"/>
        </w:rPr>
        <w:t>8.</w:t>
      </w:r>
      <w:r>
        <w:rPr>
          <w:rFonts w:ascii="仿宋_GB2312" w:eastAsia="仿宋_GB2312" w:cs="仿宋_GB2312"/>
          <w:sz w:val="32"/>
          <w:szCs w:val="32"/>
          <w:highlight w:val="none"/>
        </w:rPr>
        <w:t>文化旅游体育与传媒支出</w:t>
      </w:r>
      <w:r>
        <w:rPr>
          <w:rFonts w:hint="eastAsia" w:ascii="仿宋_GB2312" w:eastAsia="仿宋_GB2312" w:cs="仿宋_GB2312"/>
          <w:sz w:val="32"/>
          <w:szCs w:val="32"/>
          <w:highlight w:val="none"/>
        </w:rPr>
        <w:t>（类）其他文化旅游体育与传媒支出（款）其他文化旅游体育与传媒支出（项）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564.07</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增加564.07</w:t>
      </w:r>
      <w:r>
        <w:rPr>
          <w:rFonts w:hint="eastAsia" w:ascii="仿宋_GB2312" w:eastAsia="仿宋_GB2312"/>
          <w:sz w:val="32"/>
          <w:szCs w:val="32"/>
          <w:highlight w:val="none"/>
        </w:rPr>
        <w:t>万元，</w:t>
      </w:r>
      <w:r>
        <w:rPr>
          <w:rFonts w:ascii="仿宋_GB2312" w:eastAsia="仿宋_GB2312"/>
          <w:sz w:val="32"/>
          <w:szCs w:val="32"/>
          <w:highlight w:val="none"/>
        </w:rPr>
        <w:t>主要是项目</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预算增加</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s="仿宋_GB2312"/>
          <w:sz w:val="32"/>
          <w:szCs w:val="32"/>
          <w:highlight w:val="none"/>
          <w:lang w:val="en-US" w:eastAsia="zh-CN"/>
        </w:rPr>
        <w:t>9</w:t>
      </w:r>
      <w:r>
        <w:rPr>
          <w:rFonts w:ascii="仿宋_GB2312" w:eastAsia="仿宋_GB2312" w:cs="仿宋_GB2312"/>
          <w:sz w:val="32"/>
          <w:szCs w:val="32"/>
          <w:highlight w:val="none"/>
        </w:rPr>
        <w:t>.社会保障和就业支出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机关事业单位基本养老保险缴费支出</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442.91</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增加70.83</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2023年机关事业单位基本</w:t>
      </w:r>
      <w:r>
        <w:rPr>
          <w:rFonts w:ascii="仿宋_GB2312" w:eastAsia="仿宋_GB2312"/>
          <w:color w:val="auto"/>
          <w:sz w:val="32"/>
          <w:szCs w:val="32"/>
          <w:highlight w:val="none"/>
          <w:u w:val="none"/>
        </w:rPr>
        <w:t>养老保险缴费基数</w:t>
      </w:r>
      <w:r>
        <w:rPr>
          <w:rFonts w:hint="eastAsia" w:ascii="仿宋_GB2312" w:eastAsia="仿宋_GB2312"/>
          <w:color w:val="auto"/>
          <w:sz w:val="32"/>
          <w:szCs w:val="32"/>
          <w:highlight w:val="none"/>
          <w:u w:val="none"/>
          <w:lang w:val="en-US" w:eastAsia="zh-CN"/>
        </w:rPr>
        <w:t>提高</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cs="仿宋_GB2312"/>
          <w:sz w:val="32"/>
          <w:szCs w:val="32"/>
          <w:highlight w:val="none"/>
          <w:lang w:val="en-US" w:eastAsia="zh-CN"/>
        </w:rPr>
        <w:t>10</w:t>
      </w:r>
      <w:r>
        <w:rPr>
          <w:rFonts w:ascii="仿宋_GB2312" w:eastAsia="仿宋_GB2312" w:cs="仿宋_GB2312"/>
          <w:sz w:val="32"/>
          <w:szCs w:val="32"/>
          <w:highlight w:val="none"/>
        </w:rPr>
        <w:t>.社会保障和就业支出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行政事业单位养老支出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机关事业单位职业年金缴费支出</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722.21</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增加707.92</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职业年金缴存人数增加、补缴以前年度机关事业单位职业年金单位部分</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lang w:val="en-US" w:eastAsia="zh-CN"/>
        </w:rPr>
        <w:t>11</w:t>
      </w:r>
      <w:r>
        <w:rPr>
          <w:rFonts w:ascii="仿宋_GB2312" w:eastAsia="仿宋_GB2312" w:cs="仿宋_GB2312"/>
          <w:sz w:val="32"/>
          <w:szCs w:val="32"/>
          <w:highlight w:val="none"/>
        </w:rPr>
        <w:t>.卫生健康支出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行政事业单位医疗</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事业单位医疗</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lang w:val="en-US" w:eastAsia="zh-CN"/>
        </w:rPr>
        <w:t>199.51</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增加1.84</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医疗保险基数提高</w:t>
      </w:r>
      <w:r>
        <w:rPr>
          <w:rFonts w:ascii="仿宋_GB2312"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highlight w:val="none"/>
        </w:rPr>
      </w:pPr>
      <w:r>
        <w:rPr>
          <w:rFonts w:hint="eastAsia" w:ascii="仿宋_GB2312" w:eastAsia="仿宋_GB2312" w:cs="仿宋_GB2312"/>
          <w:sz w:val="32"/>
          <w:szCs w:val="32"/>
          <w:highlight w:val="none"/>
          <w:lang w:val="en-US" w:eastAsia="zh-CN"/>
        </w:rPr>
        <w:t>12</w:t>
      </w:r>
      <w:r>
        <w:rPr>
          <w:rFonts w:ascii="仿宋_GB2312" w:eastAsia="仿宋_GB2312" w:cs="仿宋_GB2312"/>
          <w:sz w:val="32"/>
          <w:szCs w:val="32"/>
          <w:highlight w:val="none"/>
        </w:rPr>
        <w:t>.住房保障支出</w:t>
      </w:r>
      <w:r>
        <w:rPr>
          <w:rFonts w:hint="eastAsia" w:ascii="仿宋_GB2312" w:eastAsia="仿宋_GB2312" w:cs="仿宋_GB2312"/>
          <w:sz w:val="32"/>
          <w:szCs w:val="32"/>
          <w:highlight w:val="none"/>
        </w:rPr>
        <w:t>（类）</w:t>
      </w:r>
      <w:r>
        <w:rPr>
          <w:rFonts w:ascii="仿宋_GB2312" w:eastAsia="仿宋_GB2312" w:cs="仿宋_GB2312"/>
          <w:sz w:val="32"/>
          <w:szCs w:val="32"/>
          <w:highlight w:val="none"/>
        </w:rPr>
        <w:t>住房改革支出</w:t>
      </w:r>
      <w:r>
        <w:rPr>
          <w:rFonts w:hint="eastAsia" w:ascii="仿宋_GB2312" w:eastAsia="仿宋_GB2312" w:cs="仿宋_GB2312"/>
          <w:sz w:val="32"/>
          <w:szCs w:val="32"/>
          <w:highlight w:val="none"/>
        </w:rPr>
        <w:t>（款）</w:t>
      </w:r>
      <w:r>
        <w:rPr>
          <w:rFonts w:ascii="仿宋_GB2312" w:eastAsia="仿宋_GB2312" w:cs="仿宋_GB2312"/>
          <w:sz w:val="32"/>
          <w:szCs w:val="32"/>
          <w:highlight w:val="none"/>
        </w:rPr>
        <w:t>住房公积金</w:t>
      </w:r>
      <w:r>
        <w:rPr>
          <w:rFonts w:hint="eastAsia" w:ascii="仿宋_GB2312" w:eastAsia="仿宋_GB2312" w:cs="仿宋_GB2312"/>
          <w:sz w:val="32"/>
          <w:szCs w:val="32"/>
          <w:highlight w:val="none"/>
        </w:rPr>
        <w:t>（项）</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年预算数为</w:t>
      </w:r>
      <w:r>
        <w:rPr>
          <w:rFonts w:hint="eastAsia" w:ascii="仿宋_GB2312" w:eastAsia="仿宋_GB2312" w:cs="仿宋_GB2312"/>
          <w:sz w:val="32"/>
          <w:szCs w:val="32"/>
          <w:highlight w:val="none"/>
        </w:rPr>
        <w:t>367.9</w:t>
      </w:r>
      <w:r>
        <w:rPr>
          <w:rFonts w:hint="eastAsia" w:ascii="仿宋_GB2312" w:eastAsia="仿宋_GB2312"/>
          <w:sz w:val="32"/>
          <w:szCs w:val="32"/>
          <w:highlight w:val="none"/>
        </w:rPr>
        <w:t>万元，比上年预算数</w:t>
      </w:r>
      <w:r>
        <w:rPr>
          <w:rFonts w:hint="eastAsia" w:ascii="仿宋_GB2312" w:eastAsia="仿宋_GB2312" w:cs="仿宋_GB2312"/>
          <w:sz w:val="32"/>
          <w:szCs w:val="32"/>
          <w:highlight w:val="none"/>
          <w:lang w:val="en-US" w:eastAsia="zh-CN"/>
        </w:rPr>
        <w:t>增加79.19</w:t>
      </w:r>
      <w:r>
        <w:rPr>
          <w:rFonts w:hint="eastAsia" w:ascii="仿宋_GB2312" w:eastAsia="仿宋_GB2312"/>
          <w:sz w:val="32"/>
          <w:szCs w:val="32"/>
          <w:highlight w:val="none"/>
        </w:rPr>
        <w:t>万元，主要是</w:t>
      </w:r>
      <w:r>
        <w:rPr>
          <w:rFonts w:hint="eastAsia" w:ascii="仿宋_GB2312" w:eastAsia="仿宋_GB2312"/>
          <w:color w:val="auto"/>
          <w:sz w:val="32"/>
          <w:szCs w:val="32"/>
          <w:highlight w:val="none"/>
          <w:u w:val="none"/>
          <w:lang w:eastAsia="zh-CN"/>
        </w:rPr>
        <w:t>机关事业单位</w:t>
      </w:r>
      <w:r>
        <w:rPr>
          <w:rFonts w:ascii="仿宋_GB2312" w:eastAsia="仿宋_GB2312"/>
          <w:color w:val="auto"/>
          <w:sz w:val="32"/>
          <w:szCs w:val="32"/>
          <w:highlight w:val="none"/>
          <w:u w:val="none"/>
        </w:rPr>
        <w:t>住房公积金缴存基数</w:t>
      </w:r>
      <w:r>
        <w:rPr>
          <w:rFonts w:hint="eastAsia" w:ascii="仿宋_GB2312" w:eastAsia="仿宋_GB2312"/>
          <w:color w:val="auto"/>
          <w:sz w:val="32"/>
          <w:szCs w:val="32"/>
          <w:highlight w:val="none"/>
          <w:u w:val="none"/>
          <w:lang w:val="en-US" w:eastAsia="zh-CN"/>
        </w:rPr>
        <w:t>提高</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u w:val="none"/>
        </w:rPr>
      </w:pPr>
      <w:r>
        <w:rPr>
          <w:rFonts w:hint="eastAsia" w:ascii="黑体" w:hAnsi="黑体" w:eastAsia="黑体"/>
          <w:sz w:val="32"/>
          <w:szCs w:val="32"/>
          <w:u w:val="none"/>
        </w:rPr>
        <w:t>三、关于</w:t>
      </w:r>
      <w:r>
        <w:rPr>
          <w:rFonts w:hint="eastAsia"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hint="eastAsia" w:ascii="黑体" w:hAnsi="黑体" w:eastAsia="黑体"/>
          <w:sz w:val="32"/>
          <w:szCs w:val="32"/>
          <w:u w:val="none"/>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海南体育职业技术学院202</w:t>
      </w:r>
      <w:r>
        <w:rPr>
          <w:rFonts w:hint="eastAsia" w:ascii="仿宋_GB2312" w:eastAsia="仿宋_GB2312"/>
          <w:sz w:val="32"/>
          <w:szCs w:val="32"/>
          <w:highlight w:val="none"/>
          <w:lang w:val="en-US" w:eastAsia="zh-CN"/>
        </w:rPr>
        <w:t>3</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rPr>
        <w:t>6,800.06</w:t>
      </w:r>
      <w:r>
        <w:rPr>
          <w:rFonts w:hint="eastAsia" w:ascii="仿宋_GB2312" w:hAnsi="黑体" w:eastAsia="仿宋_GB2312"/>
          <w:sz w:val="32"/>
          <w:szCs w:val="32"/>
          <w:u w:val="none"/>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5,412.58</w:t>
      </w:r>
      <w:r>
        <w:rPr>
          <w:rFonts w:hint="eastAsia" w:ascii="仿宋_GB2312" w:hAnsi="黑体" w:eastAsia="仿宋_GB2312"/>
          <w:sz w:val="32"/>
          <w:szCs w:val="32"/>
          <w:u w:val="none"/>
        </w:rPr>
        <w:t>万元，主要包括：基本工资、津贴补贴、绩效工资、机关事业单位基本养老保险缴费、职业年金缴费</w:t>
      </w:r>
      <w:r>
        <w:rPr>
          <w:rFonts w:hint="eastAsia" w:ascii="仿宋_GB2312" w:hAnsi="黑体" w:eastAsia="仿宋_GB2312"/>
          <w:sz w:val="32"/>
          <w:szCs w:val="32"/>
          <w:u w:val="none"/>
          <w:lang w:eastAsia="zh-CN"/>
        </w:rPr>
        <w:t>、职工基本医疗保险缴费、其他社会保障缴费、住房公积金、医疗费、邮电费、退职（役）费、奖励金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1,387.47</w:t>
      </w:r>
      <w:r>
        <w:rPr>
          <w:rFonts w:hint="eastAsia" w:ascii="仿宋_GB2312" w:hAnsi="黑体" w:eastAsia="仿宋_GB2312"/>
          <w:sz w:val="32"/>
          <w:szCs w:val="32"/>
          <w:u w:val="none"/>
        </w:rPr>
        <w:t>万元，主要包括：其他工资福利支出</w:t>
      </w:r>
      <w:r>
        <w:rPr>
          <w:rFonts w:hint="eastAsia" w:ascii="仿宋_GB2312" w:hAnsi="黑体" w:eastAsia="仿宋_GB2312"/>
          <w:sz w:val="32"/>
          <w:szCs w:val="32"/>
          <w:u w:val="none"/>
          <w:lang w:eastAsia="zh-CN"/>
        </w:rPr>
        <w:t>、</w:t>
      </w:r>
      <w:r>
        <w:rPr>
          <w:rFonts w:hint="eastAsia" w:ascii="仿宋_GB2312" w:eastAsia="仿宋_GB2312"/>
          <w:sz w:val="32"/>
          <w:szCs w:val="32"/>
          <w:highlight w:val="none"/>
        </w:rPr>
        <w:t>办公费、</w:t>
      </w:r>
      <w:r>
        <w:rPr>
          <w:rFonts w:hint="eastAsia" w:ascii="仿宋_GB2312" w:eastAsia="仿宋_GB2312"/>
          <w:sz w:val="32"/>
          <w:szCs w:val="32"/>
          <w:highlight w:val="none"/>
          <w:lang w:eastAsia="zh-CN"/>
        </w:rPr>
        <w:t>印刷费</w:t>
      </w:r>
      <w:r>
        <w:rPr>
          <w:rFonts w:hint="eastAsia" w:ascii="仿宋_GB2312" w:eastAsia="仿宋_GB2312"/>
          <w:sz w:val="32"/>
          <w:szCs w:val="32"/>
          <w:highlight w:val="none"/>
        </w:rPr>
        <w:t>、水费、电费、</w:t>
      </w:r>
      <w:r>
        <w:rPr>
          <w:rFonts w:hint="eastAsia" w:ascii="仿宋_GB2312" w:eastAsia="仿宋_GB2312"/>
          <w:sz w:val="32"/>
          <w:szCs w:val="32"/>
          <w:highlight w:val="none"/>
          <w:lang w:eastAsia="zh-CN"/>
        </w:rPr>
        <w:t>邮电费、</w:t>
      </w:r>
      <w:r>
        <w:rPr>
          <w:rFonts w:ascii="仿宋_GB2312" w:eastAsia="仿宋_GB2312"/>
          <w:sz w:val="32"/>
          <w:szCs w:val="32"/>
          <w:highlight w:val="none"/>
        </w:rPr>
        <w:t>物业管理费、</w:t>
      </w:r>
      <w:r>
        <w:rPr>
          <w:rFonts w:hint="eastAsia" w:ascii="仿宋_GB2312" w:eastAsia="仿宋_GB2312"/>
          <w:sz w:val="32"/>
          <w:szCs w:val="32"/>
          <w:highlight w:val="none"/>
          <w:lang w:eastAsia="zh-CN"/>
        </w:rPr>
        <w:t>差旅费、</w:t>
      </w:r>
      <w:r>
        <w:rPr>
          <w:rFonts w:ascii="仿宋_GB2312" w:eastAsia="仿宋_GB2312"/>
          <w:sz w:val="32"/>
          <w:szCs w:val="32"/>
          <w:highlight w:val="none"/>
          <w:lang w:eastAsia="zh-CN"/>
        </w:rPr>
        <w:t>因公出国（境）费用、</w:t>
      </w:r>
      <w:r>
        <w:rPr>
          <w:rFonts w:hint="eastAsia" w:ascii="仿宋_GB2312" w:eastAsia="仿宋_GB2312"/>
          <w:sz w:val="32"/>
          <w:szCs w:val="32"/>
          <w:highlight w:val="none"/>
          <w:lang w:eastAsia="zh-CN"/>
        </w:rPr>
        <w:t>维修（护）费、租赁费、</w:t>
      </w:r>
      <w:r>
        <w:rPr>
          <w:rFonts w:hint="eastAsia" w:ascii="仿宋_GB2312" w:eastAsia="仿宋_GB2312"/>
          <w:sz w:val="32"/>
          <w:szCs w:val="32"/>
          <w:highlight w:val="none"/>
          <w:lang w:val="en-US" w:eastAsia="zh-CN"/>
        </w:rPr>
        <w:t>会议费、</w:t>
      </w:r>
      <w:r>
        <w:rPr>
          <w:rFonts w:hint="eastAsia" w:ascii="仿宋_GB2312" w:eastAsia="仿宋_GB2312"/>
          <w:sz w:val="32"/>
          <w:szCs w:val="32"/>
          <w:highlight w:val="none"/>
          <w:lang w:eastAsia="zh-CN"/>
        </w:rPr>
        <w:t>培训费、公务接待费、专用材料费、专用燃料费、劳务费、委托业务费、工会经费、</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其他交通费用、</w:t>
      </w:r>
      <w:r>
        <w:rPr>
          <w:rFonts w:hint="eastAsia" w:ascii="仿宋_GB2312" w:eastAsia="仿宋_GB2312"/>
          <w:sz w:val="32"/>
          <w:szCs w:val="32"/>
          <w:highlight w:val="none"/>
          <w:lang w:eastAsia="zh-CN"/>
        </w:rPr>
        <w:t>其他商品和服务支出、</w:t>
      </w:r>
      <w:r>
        <w:rPr>
          <w:rFonts w:ascii="仿宋_GB2312" w:eastAsia="仿宋_GB2312"/>
          <w:sz w:val="32"/>
          <w:szCs w:val="32"/>
          <w:highlight w:val="none"/>
          <w:lang w:eastAsia="zh-CN"/>
        </w:rPr>
        <w:t>生活补助、</w:t>
      </w:r>
      <w:r>
        <w:rPr>
          <w:rFonts w:hint="eastAsia" w:ascii="仿宋_GB2312" w:eastAsia="仿宋_GB2312"/>
          <w:sz w:val="32"/>
          <w:szCs w:val="32"/>
          <w:highlight w:val="none"/>
          <w:lang w:eastAsia="zh-CN"/>
        </w:rPr>
        <w:t>办公设备购置</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eastAsia"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ascii="仿宋_GB2312" w:eastAsia="仿宋_GB2312"/>
          <w:sz w:val="32"/>
          <w:szCs w:val="32"/>
          <w:highlight w:val="none"/>
        </w:rPr>
        <w:t>海南体育职业技术学院202</w:t>
      </w:r>
      <w:r>
        <w:rPr>
          <w:rFonts w:hint="eastAsia" w:ascii="仿宋_GB2312" w:eastAsia="仿宋_GB2312"/>
          <w:sz w:val="32"/>
          <w:szCs w:val="32"/>
          <w:highlight w:val="none"/>
          <w:lang w:val="en-US" w:eastAsia="zh-CN"/>
        </w:rPr>
        <w:t>3</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lang w:val="en-US" w:eastAsia="zh-CN"/>
        </w:rPr>
        <w:t>28.34</w:t>
      </w:r>
      <w:r>
        <w:rPr>
          <w:rFonts w:hint="eastAsia" w:ascii="仿宋_GB2312" w:hAnsi="黑体" w:eastAsia="仿宋_GB2312"/>
          <w:sz w:val="32"/>
          <w:szCs w:val="32"/>
          <w:u w:val="none"/>
        </w:rPr>
        <w:t>万元，其中：</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lang w:val="en-US" w:eastAsia="zh-CN"/>
        </w:rPr>
        <w:t>10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年预算下降</w:t>
      </w:r>
      <w:r>
        <w:rPr>
          <w:rFonts w:hint="eastAsia" w:ascii="仿宋_GB2312" w:hAnsi="黑体" w:eastAsia="仿宋_GB2312" w:cs="仿宋_GB2312"/>
          <w:sz w:val="32"/>
          <w:szCs w:val="32"/>
          <w:u w:val="none"/>
          <w:lang w:val="en-US" w:eastAsia="zh-CN"/>
        </w:rPr>
        <w:t>75</w:t>
      </w:r>
      <w:r>
        <w:rPr>
          <w:rFonts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rPr>
        <w:t>下降的</w:t>
      </w:r>
      <w:r>
        <w:rPr>
          <w:rFonts w:ascii="Times New Roman" w:hAnsi="Times New Roman" w:eastAsia="仿宋_GB2312" w:cs="Times New Roman"/>
          <w:sz w:val="32"/>
          <w:u w:val="none"/>
          <w:shd w:val="clear" w:color="auto" w:fill="FFFFFF"/>
        </w:rPr>
        <w:t>主要原因</w:t>
      </w:r>
      <w:r>
        <w:rPr>
          <w:rFonts w:hint="eastAsia" w:ascii="Times New Roman" w:hAnsi="Times New Roman" w:eastAsia="仿宋_GB2312" w:cs="Times New Roman"/>
          <w:sz w:val="32"/>
          <w:u w:val="none"/>
          <w:shd w:val="clear" w:color="auto" w:fill="FFFFFF"/>
          <w:lang w:val="en-US" w:eastAsia="zh-CN"/>
        </w:rPr>
        <w:t>是</w:t>
      </w:r>
      <w:r>
        <w:rPr>
          <w:rFonts w:hint="eastAsia" w:ascii="仿宋_GB2312" w:eastAsia="仿宋_GB2312" w:cs="Times New Roman"/>
          <w:sz w:val="32"/>
          <w:szCs w:val="32"/>
          <w:highlight w:val="none"/>
          <w:shd w:val="clear" w:color="auto" w:fill="FFFFFF"/>
          <w:lang w:val="en-US" w:eastAsia="zh-CN"/>
        </w:rPr>
        <w:t>根据省财政厅关于压减一般性支出预算的要求，相应</w:t>
      </w:r>
      <w:r>
        <w:rPr>
          <w:rFonts w:hint="eastAsia" w:ascii="仿宋_GB2312" w:eastAsia="仿宋_GB2312" w:cs="Times New Roman"/>
          <w:sz w:val="32"/>
          <w:szCs w:val="32"/>
          <w:highlight w:val="none"/>
          <w:shd w:val="clear" w:color="auto" w:fill="FFFFFF"/>
        </w:rPr>
        <w:t>减少</w:t>
      </w:r>
      <w:r>
        <w:rPr>
          <w:rFonts w:hint="eastAsia" w:ascii="仿宋_GB2312" w:eastAsia="仿宋_GB2312" w:cs="Times New Roman"/>
          <w:sz w:val="32"/>
          <w:szCs w:val="32"/>
          <w:highlight w:val="none"/>
          <w:shd w:val="clear" w:color="auto" w:fill="FFFFFF"/>
          <w:lang w:val="en-US" w:eastAsia="zh-CN"/>
        </w:rPr>
        <w:t>了外事活动</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根据</w:t>
      </w:r>
      <w:r>
        <w:rPr>
          <w:rFonts w:hint="eastAsia" w:ascii="Times New Roman" w:hAnsi="Times New Roman" w:eastAsia="仿宋_GB2312" w:cs="Times New Roman"/>
          <w:sz w:val="32"/>
          <w:u w:val="none"/>
          <w:shd w:val="clear" w:color="auto" w:fill="FFFFFF"/>
          <w:lang w:val="en-US" w:eastAsia="zh-CN"/>
        </w:rPr>
        <w:t>海南省旅游和文化广电体育厅</w:t>
      </w:r>
      <w:r>
        <w:rPr>
          <w:rFonts w:ascii="Times New Roman" w:hAnsi="Times New Roman" w:eastAsia="仿宋_GB2312" w:cs="Times New Roman"/>
          <w:sz w:val="32"/>
          <w:u w:val="none"/>
          <w:shd w:val="clear" w:color="auto" w:fill="FFFFFF"/>
        </w:rPr>
        <w:t>安排的</w:t>
      </w:r>
      <w:r>
        <w:rPr>
          <w:rFonts w:hint="eastAsia" w:ascii="仿宋_GB2312" w:hAnsi="黑体" w:eastAsia="仿宋_GB2312" w:cs="仿宋_GB2312"/>
          <w:sz w:val="32"/>
          <w:szCs w:val="32"/>
          <w:u w:val="none"/>
          <w:lang w:val="en-US" w:eastAsia="zh-CN"/>
        </w:rPr>
        <w:t>2023</w:t>
      </w:r>
      <w:r>
        <w:rPr>
          <w:rFonts w:ascii="Times New Roman" w:hAnsi="Times New Roman" w:eastAsia="仿宋_GB2312" w:cs="Times New Roman"/>
          <w:sz w:val="32"/>
          <w:u w:val="none"/>
          <w:shd w:val="clear" w:color="auto" w:fill="FFFFFF"/>
        </w:rPr>
        <w:t>年出国计划，拟安排出国（境）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2</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8</w:t>
      </w:r>
      <w:r>
        <w:rPr>
          <w:rFonts w:ascii="Times New Roman" w:hAnsi="Times New Roman" w:eastAsia="仿宋_GB2312" w:cs="Times New Roman"/>
          <w:sz w:val="32"/>
          <w:u w:val="none"/>
          <w:shd w:val="clear" w:color="auto" w:fill="FFFFFF"/>
        </w:rPr>
        <w:t>人</w:t>
      </w:r>
      <w:r>
        <w:rPr>
          <w:rFonts w:hint="eastAsia" w:ascii="Times New Roman" w:hAnsi="Times New Roman" w:eastAsia="仿宋_GB2312" w:cs="Times New Roman"/>
          <w:sz w:val="32"/>
          <w:u w:val="none"/>
          <w:shd w:val="clear" w:color="auto" w:fill="FFFFFF"/>
          <w:lang w:eastAsia="zh-CN"/>
        </w:rPr>
        <w:t>次</w:t>
      </w:r>
      <w:r>
        <w:rPr>
          <w:rFonts w:ascii="Times New Roman" w:hAnsi="Times New Roman" w:eastAsia="仿宋_GB2312" w:cs="Times New Roman"/>
          <w:sz w:val="32"/>
          <w:u w:val="none"/>
          <w:shd w:val="clear" w:color="auto" w:fill="FFFFFF"/>
        </w:rPr>
        <w:t>。出国（境）团组主要包括：</w:t>
      </w:r>
      <w:r>
        <w:rPr>
          <w:rFonts w:hint="eastAsia" w:ascii="仿宋_GB2312" w:eastAsia="仿宋_GB2312" w:cs="Times New Roman"/>
          <w:sz w:val="32"/>
          <w:szCs w:val="32"/>
          <w:highlight w:val="none"/>
          <w:shd w:val="clear" w:color="auto" w:fill="FFFFFF"/>
          <w:lang w:val="en-US" w:eastAsia="zh-CN"/>
        </w:rPr>
        <w:t>1.</w:t>
      </w:r>
      <w:r>
        <w:rPr>
          <w:rFonts w:hint="default" w:ascii="Times New Roman" w:hAnsi="Times New Roman" w:eastAsia="仿宋_GB2312" w:cs="Times New Roman"/>
          <w:i w:val="0"/>
          <w:caps w:val="0"/>
          <w:spacing w:val="0"/>
          <w:kern w:val="2"/>
          <w:sz w:val="32"/>
          <w:szCs w:val="32"/>
          <w:highlight w:val="none"/>
          <w:shd w:val="clear" w:color="auto" w:fill="auto"/>
          <w:lang w:val="en" w:eastAsia="zh-CN" w:bidi="ar"/>
        </w:rPr>
        <w:t>海南省冲浪队出国训练团团组：目的地为印度尼西亚、澳大利亚，人数为4人，天数为8天，主要任务为</w:t>
      </w:r>
      <w:r>
        <w:rPr>
          <w:rFonts w:hint="default" w:ascii="Times New Roman" w:hAnsi="Times New Roman" w:eastAsia="仿宋_GB2312" w:cs="Times New Roman"/>
          <w:sz w:val="32"/>
          <w:szCs w:val="32"/>
          <w:highlight w:val="none"/>
          <w:shd w:val="clear" w:color="auto" w:fill="auto"/>
          <w:lang w:val="en" w:bidi="ar"/>
        </w:rPr>
        <w:t>积极学习借鉴当地办队理念与高水平冲浪运动员人才培养模式，建立校级合作关系，</w:t>
      </w:r>
      <w:r>
        <w:rPr>
          <w:rFonts w:hint="eastAsia" w:ascii="Times New Roman" w:hAnsi="Times New Roman" w:eastAsia="仿宋_GB2312" w:cs="Times New Roman"/>
          <w:sz w:val="32"/>
          <w:szCs w:val="32"/>
          <w:highlight w:val="none"/>
          <w:shd w:val="clear" w:color="auto" w:fill="auto"/>
          <w:lang w:val="en" w:eastAsia="zh-CN" w:bidi="ar"/>
        </w:rPr>
        <w:t>促进省</w:t>
      </w:r>
      <w:r>
        <w:rPr>
          <w:rFonts w:hint="default" w:ascii="Times New Roman" w:hAnsi="Times New Roman" w:eastAsia="仿宋_GB2312" w:cs="Times New Roman"/>
          <w:sz w:val="32"/>
          <w:szCs w:val="32"/>
          <w:highlight w:val="none"/>
          <w:shd w:val="clear" w:color="auto" w:fill="auto"/>
          <w:lang w:val="en" w:bidi="ar"/>
        </w:rPr>
        <w:t>冲浪队建设</w:t>
      </w:r>
      <w:r>
        <w:rPr>
          <w:rFonts w:hint="default" w:ascii="Times New Roman" w:hAnsi="Times New Roman" w:eastAsia="仿宋_GB2312" w:cs="Times New Roman"/>
          <w:i w:val="0"/>
          <w:caps w:val="0"/>
          <w:spacing w:val="0"/>
          <w:kern w:val="2"/>
          <w:sz w:val="32"/>
          <w:szCs w:val="32"/>
          <w:highlight w:val="none"/>
          <w:shd w:val="clear" w:color="auto" w:fill="auto"/>
          <w:lang w:val="en" w:eastAsia="zh-CN" w:bidi="ar"/>
        </w:rPr>
        <w:t>；</w:t>
      </w:r>
      <w:r>
        <w:rPr>
          <w:rFonts w:hint="eastAsia" w:ascii="Times New Roman" w:hAnsi="Times New Roman" w:eastAsia="仿宋_GB2312" w:cs="Times New Roman"/>
          <w:i w:val="0"/>
          <w:caps w:val="0"/>
          <w:spacing w:val="0"/>
          <w:kern w:val="2"/>
          <w:sz w:val="32"/>
          <w:szCs w:val="32"/>
          <w:highlight w:val="none"/>
          <w:shd w:val="clear" w:color="auto" w:fill="auto"/>
          <w:lang w:val="en-US" w:eastAsia="zh-CN" w:bidi="ar"/>
        </w:rPr>
        <w:t>2</w:t>
      </w:r>
      <w:r>
        <w:rPr>
          <w:rFonts w:hint="default" w:ascii="Times New Roman" w:hAnsi="Times New Roman" w:eastAsia="仿宋_GB2312" w:cs="Times New Roman"/>
          <w:i w:val="0"/>
          <w:caps w:val="0"/>
          <w:spacing w:val="0"/>
          <w:kern w:val="2"/>
          <w:sz w:val="32"/>
          <w:szCs w:val="32"/>
          <w:highlight w:val="none"/>
          <w:shd w:val="clear" w:color="auto" w:fill="auto"/>
          <w:lang w:val="en" w:eastAsia="zh-CN" w:bidi="ar"/>
        </w:rPr>
        <w:t>.国际体育教育交流合作团组：目的地为俄罗斯、哈萨克斯坦，人数为4人，天数为8天，主要任务为</w:t>
      </w:r>
      <w:r>
        <w:rPr>
          <w:rFonts w:hint="default" w:ascii="Times New Roman" w:hAnsi="Times New Roman" w:eastAsia="仿宋_GB2312" w:cs="Times New Roman"/>
          <w:sz w:val="32"/>
          <w:szCs w:val="32"/>
          <w:highlight w:val="none"/>
          <w:shd w:val="clear" w:color="auto" w:fill="auto"/>
          <w:lang w:val="en" w:bidi="ar"/>
        </w:rPr>
        <w:t>积极学习借鉴当地办学理念与人才培养模式，并与相关高校建立起校际合作关系，签订战略合作协议，探索高职教育国际化</w:t>
      </w:r>
      <w:r>
        <w:rPr>
          <w:rFonts w:hint="eastAsia" w:ascii="Times New Roman" w:hAnsi="Times New Roman" w:eastAsia="仿宋_GB2312" w:cs="Times New Roman"/>
          <w:i w:val="0"/>
          <w:caps w:val="0"/>
          <w:spacing w:val="0"/>
          <w:kern w:val="2"/>
          <w:sz w:val="32"/>
          <w:szCs w:val="32"/>
          <w:highlight w:val="none"/>
          <w:shd w:val="clear" w:color="auto" w:fill="auto"/>
          <w:lang w:val="en-US" w:eastAsia="zh-CN" w:bidi="ar"/>
        </w:rPr>
        <w:t>等；</w:t>
      </w:r>
      <w:r>
        <w:rPr>
          <w:rFonts w:hint="eastAsia" w:ascii="仿宋_GB2312" w:eastAsia="仿宋_GB2312" w:cs="Times New Roman"/>
          <w:sz w:val="32"/>
          <w:szCs w:val="32"/>
          <w:highlight w:val="none"/>
          <w:shd w:val="clear" w:color="auto" w:fill="FFFFFF"/>
          <w:lang w:val="en-US" w:eastAsia="zh-CN"/>
        </w:rPr>
        <w:t>公务用车购置及运行费17.34万元（其中，公务</w:t>
      </w:r>
      <w:r>
        <w:rPr>
          <w:rFonts w:ascii="Times New Roman" w:hAnsi="Times New Roman" w:eastAsia="仿宋_GB2312" w:cs="Times New Roman"/>
          <w:sz w:val="32"/>
          <w:u w:val="none"/>
          <w:shd w:val="clear" w:color="auto" w:fill="FFFFFF"/>
        </w:rPr>
        <w:t>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17.34</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lang w:val="en-US" w:eastAsia="zh-CN"/>
        </w:rPr>
        <w:t>1</w:t>
      </w:r>
      <w:r>
        <w:rPr>
          <w:rFonts w:ascii="Times New Roman" w:hAnsi="Times New Roman" w:eastAsia="仿宋_GB2312" w:cs="Times New Roman"/>
          <w:sz w:val="32"/>
          <w:u w:val="none"/>
          <w:shd w:val="clear" w:color="auto" w:fill="FFFFFF"/>
        </w:rPr>
        <w:t>万元，与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30</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eastAsia="仿宋_GB2312"/>
          <w:sz w:val="32"/>
          <w:szCs w:val="32"/>
          <w:highlight w:val="none"/>
        </w:rPr>
      </w:pPr>
      <w:r>
        <w:rPr>
          <w:rFonts w:hint="eastAsia" w:ascii="仿宋_GB2312" w:eastAsia="仿宋_GB2312"/>
          <w:sz w:val="32"/>
          <w:szCs w:val="32"/>
          <w:highlight w:val="none"/>
        </w:rPr>
        <w:t>（二）</w:t>
      </w:r>
      <w:r>
        <w:rPr>
          <w:rFonts w:ascii="仿宋_GB2312" w:eastAsia="仿宋_GB2312"/>
          <w:sz w:val="32"/>
          <w:szCs w:val="32"/>
          <w:highlight w:val="none"/>
        </w:rPr>
        <w:t>海南体育职业技术学院</w:t>
      </w:r>
      <w:r>
        <w:rPr>
          <w:rFonts w:ascii="仿宋_GB2312" w:eastAsia="仿宋_GB2312" w:cs="仿宋_GB2312"/>
          <w:sz w:val="32"/>
          <w:szCs w:val="32"/>
          <w:highlight w:val="none"/>
        </w:rPr>
        <w:t>2022</w:t>
      </w:r>
      <w:r>
        <w:rPr>
          <w:rFonts w:hint="eastAsia" w:ascii="仿宋_GB2312" w:eastAsia="仿宋_GB2312"/>
          <w:sz w:val="32"/>
          <w:szCs w:val="32"/>
          <w:highlight w:val="none"/>
        </w:rPr>
        <w:t>年政府性基金预算“三公”经费预算数为</w:t>
      </w:r>
      <w:r>
        <w:rPr>
          <w:rFonts w:ascii="仿宋_GB2312" w:eastAsia="仿宋_GB2312" w:cs="仿宋_GB2312"/>
          <w:sz w:val="32"/>
          <w:szCs w:val="32"/>
          <w:highlight w:val="none"/>
        </w:rPr>
        <w:t>0</w:t>
      </w:r>
      <w:r>
        <w:rPr>
          <w:rFonts w:hint="eastAsia" w:ascii="仿宋_GB2312" w:eastAsia="仿宋_GB2312"/>
          <w:sz w:val="32"/>
          <w:szCs w:val="32"/>
          <w:highlight w:val="none"/>
        </w:rPr>
        <w:t>万元，其中：</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仿宋_GB2312" w:cs="Times New Roman"/>
          <w:sz w:val="32"/>
          <w:u w:val="none"/>
          <w:shd w:val="clear" w:color="auto" w:fill="FFFFFF"/>
        </w:rPr>
      </w:pPr>
      <w:r>
        <w:rPr>
          <w:rFonts w:hint="eastAsia" w:ascii="仿宋_GB2312" w:eastAsia="仿宋_GB2312"/>
          <w:sz w:val="32"/>
          <w:szCs w:val="32"/>
          <w:highlight w:val="none"/>
        </w:rPr>
        <w:t>因公出国（境）经费0万元，与上年预算持平；公务用车购置及运行费0万元（其中，公务用车购置费0万元，公务用车运行费0万元），与上年预算持平；公务车保有量0辆，计划购置0辆。公务接待费0万元，与上年预算持平。计划接待0批0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eastAsia="黑体"/>
          <w:sz w:val="32"/>
          <w:szCs w:val="32"/>
          <w:highlight w:val="none"/>
        </w:rPr>
        <w:t>海南体育职业技术学院</w:t>
      </w:r>
      <w:r>
        <w:rPr>
          <w:rFonts w:hint="eastAsia" w:ascii="仿宋_GB2312" w:eastAsia="仿宋_GB2312"/>
          <w:sz w:val="32"/>
          <w:szCs w:val="32"/>
          <w:highlight w:val="none"/>
          <w:lang w:val="en-US" w:eastAsia="zh-CN"/>
        </w:rPr>
        <w:t>2023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Times New Roman" w:hAnsi="Times New Roman" w:eastAsia="仿宋_GB2312" w:cs="Times New Roman"/>
          <w:sz w:val="32"/>
          <w:highlight w:val="none"/>
          <w:shd w:val="clear" w:color="auto" w:fill="FFFFFF"/>
        </w:rPr>
        <w:t>海南体育职业技术学院</w:t>
      </w:r>
      <w:r>
        <w:rPr>
          <w:rFonts w:hint="eastAsia" w:ascii="Times New Roman" w:hAnsi="Times New Roman" w:eastAsia="仿宋_GB2312" w:cs="Times New Roman"/>
          <w:sz w:val="32"/>
          <w:highlight w:val="none"/>
          <w:shd w:val="clear" w:color="auto" w:fill="FFFFFF"/>
          <w:lang w:val="en-US" w:eastAsia="zh-CN"/>
        </w:rPr>
        <w:t>2023</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700</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700</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项目预算增加</w:t>
      </w:r>
      <w:r>
        <w:rPr>
          <w:rFonts w:hint="eastAsia" w:ascii="仿宋_GB2312" w:hAnsi="黑体" w:eastAsia="仿宋_GB2312"/>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其他支出（类）支出</w:t>
      </w:r>
      <w:r>
        <w:rPr>
          <w:rFonts w:hint="eastAsia" w:ascii="仿宋_GB2312" w:hAnsi="黑体" w:eastAsia="仿宋_GB2312" w:cs="仿宋_GB2312"/>
          <w:sz w:val="32"/>
          <w:szCs w:val="32"/>
          <w:u w:val="none"/>
          <w:lang w:val="en-US" w:eastAsia="zh-CN"/>
        </w:rPr>
        <w:t>700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100</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u w:val="none"/>
        </w:rPr>
      </w:pPr>
      <w:r>
        <w:rPr>
          <w:rFonts w:hint="eastAsia" w:ascii="楷体" w:hAnsi="楷体" w:eastAsia="楷体"/>
          <w:sz w:val="32"/>
          <w:szCs w:val="32"/>
          <w:u w:val="none"/>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其他支出（类）彩票公益金安排的支出（款）用于体育事业的彩票公益金支出（项）</w:t>
      </w: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年预算数为</w:t>
      </w:r>
      <w:r>
        <w:rPr>
          <w:rFonts w:hint="eastAsia" w:ascii="仿宋_GB2312" w:hAnsi="黑体" w:eastAsia="仿宋_GB2312" w:cs="仿宋_GB2312"/>
          <w:sz w:val="32"/>
          <w:szCs w:val="32"/>
          <w:u w:val="none"/>
          <w:lang w:val="en-US" w:eastAsia="zh-CN"/>
        </w:rPr>
        <w:t>700</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lang w:val="en-US" w:eastAsia="zh-CN"/>
        </w:rPr>
        <w:t>增加700</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val="en-US" w:eastAsia="zh-CN"/>
        </w:rPr>
        <w:t>项目支出预算增加</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ascii="仿宋_GB2312" w:eastAsia="仿宋_GB2312" w:cs="仿宋_GB2312"/>
          <w:sz w:val="32"/>
          <w:szCs w:val="32"/>
          <w:highlight w:val="none"/>
        </w:rPr>
        <w:t>海南体育职业技术学院</w:t>
      </w:r>
      <w:r>
        <w:rPr>
          <w:rFonts w:hint="eastAsia" w:ascii="仿宋_GB2312" w:hAnsi="黑体" w:eastAsia="仿宋_GB2312" w:cs="仿宋_GB2312"/>
          <w:sz w:val="32"/>
          <w:szCs w:val="32"/>
          <w:u w:val="none"/>
        </w:rPr>
        <w:t>所有收入和支出均纳入部门预算管理。收入包括：一般公共预算拨款收入、政府性基金预算拨款收入、财政专户管理资金收入、其他收入、</w:t>
      </w:r>
      <w:r>
        <w:rPr>
          <w:rFonts w:hint="eastAsia" w:ascii="仿宋_GB2312" w:hAnsi="黑体" w:eastAsia="仿宋_GB2312"/>
          <w:sz w:val="32"/>
          <w:szCs w:val="32"/>
          <w:u w:val="none"/>
        </w:rPr>
        <w:t>上年结转；支出包括：教育支出、科学技术支出、文化旅游体育与传媒支出、社会保障和就业支出、卫生健康支出、住房保障支出</w:t>
      </w:r>
      <w:r>
        <w:rPr>
          <w:rFonts w:hint="eastAsia" w:ascii="仿宋_GB2312" w:hAnsi="黑体" w:eastAsia="仿宋_GB2312"/>
          <w:sz w:val="32"/>
          <w:szCs w:val="32"/>
          <w:u w:val="none"/>
          <w:lang w:eastAsia="zh-CN"/>
        </w:rPr>
        <w:t>、其他支出</w:t>
      </w:r>
      <w:r>
        <w:rPr>
          <w:rFonts w:hint="eastAsia" w:ascii="仿宋_GB2312" w:hAnsi="黑体" w:eastAsia="仿宋_GB2312"/>
          <w:sz w:val="32"/>
          <w:szCs w:val="32"/>
          <w:u w:val="none"/>
        </w:rPr>
        <w:t>。</w:t>
      </w:r>
      <w:r>
        <w:rPr>
          <w:rFonts w:ascii="仿宋_GB2312" w:eastAsia="仿宋_GB2312" w:cs="仿宋_GB2312"/>
          <w:sz w:val="32"/>
          <w:szCs w:val="32"/>
          <w:highlight w:val="none"/>
        </w:rPr>
        <w:t>海南体育职业技术学院202</w:t>
      </w:r>
      <w:r>
        <w:rPr>
          <w:rFonts w:hint="eastAsia" w:ascii="仿宋_GB2312" w:eastAsia="仿宋_GB2312" w:cs="仿宋_GB2312"/>
          <w:sz w:val="32"/>
          <w:szCs w:val="32"/>
          <w:highlight w:val="none"/>
          <w:lang w:val="en-US" w:eastAsia="zh-CN"/>
        </w:rPr>
        <w:t>3</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16,381.73</w:t>
      </w:r>
      <w:r>
        <w:rPr>
          <w:rFonts w:hint="eastAsia" w:ascii="仿宋_GB2312" w:hAnsi="黑体" w:eastAsia="仿宋_GB2312"/>
          <w:sz w:val="32"/>
          <w:szCs w:val="32"/>
          <w:u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海南体育职业技术学院202</w:t>
      </w:r>
      <w:r>
        <w:rPr>
          <w:rFonts w:hint="eastAsia" w:ascii="仿宋_GB2312" w:eastAsia="仿宋_GB2312"/>
          <w:sz w:val="32"/>
          <w:szCs w:val="32"/>
          <w:highlight w:val="none"/>
          <w:lang w:val="en-US" w:eastAsia="zh-CN"/>
        </w:rPr>
        <w:t>3</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16,381.73</w:t>
      </w:r>
      <w:r>
        <w:rPr>
          <w:rFonts w:hint="eastAsia" w:ascii="仿宋_GB2312" w:hAnsi="黑体" w:eastAsia="仿宋_GB2312"/>
          <w:sz w:val="32"/>
          <w:szCs w:val="32"/>
          <w:u w:val="none"/>
        </w:rPr>
        <w:t>万元，其中：上年结转</w:t>
      </w:r>
      <w:r>
        <w:rPr>
          <w:rFonts w:hint="eastAsia" w:ascii="仿宋_GB2312" w:hAnsi="黑体" w:eastAsia="仿宋_GB2312" w:cs="仿宋_GB2312"/>
          <w:sz w:val="32"/>
          <w:szCs w:val="32"/>
          <w:u w:val="none"/>
          <w:lang w:val="en-US" w:eastAsia="zh-CN"/>
        </w:rPr>
        <w:t>1,104.74</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6.74</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一般公共预算拨款收入</w:t>
      </w:r>
      <w:r>
        <w:rPr>
          <w:rFonts w:hint="eastAsia" w:ascii="仿宋_GB2312" w:hAnsi="黑体" w:eastAsia="仿宋_GB2312" w:cs="仿宋_GB2312"/>
          <w:sz w:val="32"/>
          <w:szCs w:val="32"/>
          <w:u w:val="none"/>
        </w:rPr>
        <w:t>14,399.41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87.90</w:t>
      </w:r>
      <w:r>
        <w:rPr>
          <w:rFonts w:hint="eastAsia" w:ascii="仿宋_GB2312" w:hAnsi="黑体" w:eastAsia="仿宋_GB2312"/>
          <w:sz w:val="32"/>
          <w:szCs w:val="32"/>
          <w:u w:val="none"/>
        </w:rPr>
        <w:t>%；政府性基金预算拨款收入</w:t>
      </w:r>
      <w:r>
        <w:rPr>
          <w:rFonts w:hint="eastAsia" w:ascii="仿宋_GB2312" w:hAnsi="黑体" w:eastAsia="仿宋_GB2312" w:cs="仿宋_GB2312"/>
          <w:sz w:val="32"/>
          <w:szCs w:val="32"/>
          <w:u w:val="none"/>
          <w:lang w:val="en-US" w:eastAsia="zh-CN"/>
        </w:rPr>
        <w:t>300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1.83</w:t>
      </w:r>
      <w:r>
        <w:rPr>
          <w:rFonts w:hint="eastAsia" w:ascii="仿宋_GB2312" w:hAnsi="黑体" w:eastAsia="仿宋_GB2312"/>
          <w:sz w:val="32"/>
          <w:szCs w:val="32"/>
          <w:u w:val="none"/>
        </w:rPr>
        <w:t>%；财政专户管理资金收入</w:t>
      </w:r>
      <w:r>
        <w:rPr>
          <w:rFonts w:hint="eastAsia" w:ascii="仿宋_GB2312" w:hAnsi="黑体" w:eastAsia="仿宋_GB2312" w:cs="仿宋_GB2312"/>
          <w:sz w:val="32"/>
          <w:szCs w:val="32"/>
          <w:u w:val="none"/>
        </w:rPr>
        <w:t>466.78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2.85</w:t>
      </w:r>
      <w:r>
        <w:rPr>
          <w:rFonts w:hint="eastAsia" w:ascii="仿宋_GB2312" w:hAnsi="黑体" w:eastAsia="仿宋_GB2312"/>
          <w:sz w:val="32"/>
          <w:szCs w:val="32"/>
          <w:u w:val="none"/>
        </w:rPr>
        <w:t>%；其他收入</w:t>
      </w:r>
      <w:r>
        <w:rPr>
          <w:rFonts w:hint="eastAsia" w:ascii="仿宋_GB2312" w:hAnsi="黑体" w:eastAsia="仿宋_GB2312" w:cs="仿宋_GB2312"/>
          <w:sz w:val="32"/>
          <w:szCs w:val="32"/>
          <w:u w:val="none"/>
          <w:lang w:val="en-US" w:eastAsia="zh-CN"/>
        </w:rPr>
        <w:t>110.8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0.68</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301.15</w:t>
      </w:r>
      <w:r>
        <w:rPr>
          <w:rFonts w:hint="eastAsia" w:ascii="仿宋_GB2312" w:hAnsi="黑体" w:eastAsia="仿宋_GB2312"/>
          <w:sz w:val="32"/>
          <w:szCs w:val="32"/>
          <w:u w:val="none"/>
        </w:rPr>
        <w:t>万元，主要是一般公共预算拨款收入</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财政专户管理资金收入</w:t>
      </w:r>
      <w:r>
        <w:rPr>
          <w:rFonts w:hint="eastAsia" w:ascii="仿宋_GB2312" w:hAnsi="黑体" w:eastAsia="仿宋_GB2312"/>
          <w:sz w:val="32"/>
          <w:szCs w:val="32"/>
          <w:u w:val="none"/>
          <w:lang w:val="en-US" w:eastAsia="zh-CN"/>
        </w:rPr>
        <w:t>减少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eastAsia="黑体"/>
          <w:sz w:val="32"/>
          <w:szCs w:val="32"/>
          <w:highlight w:val="none"/>
        </w:rPr>
        <w:t>海南体育职业技术学院202</w:t>
      </w:r>
      <w:r>
        <w:rPr>
          <w:rFonts w:hint="eastAsia" w:ascii="黑体" w:eastAsia="黑体"/>
          <w:sz w:val="32"/>
          <w:szCs w:val="32"/>
          <w:highlight w:val="none"/>
          <w:lang w:val="en-US" w:eastAsia="zh-CN"/>
        </w:rPr>
        <w:t>3</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u w:val="none"/>
        </w:rPr>
      </w:pPr>
      <w:r>
        <w:rPr>
          <w:rFonts w:ascii="仿宋_GB2312" w:eastAsia="仿宋_GB2312"/>
          <w:sz w:val="32"/>
          <w:szCs w:val="32"/>
          <w:highlight w:val="none"/>
        </w:rPr>
        <w:t>海南体育职业技术学院202</w:t>
      </w:r>
      <w:r>
        <w:rPr>
          <w:rFonts w:hint="eastAsia" w:ascii="仿宋_GB2312" w:eastAsia="仿宋_GB2312"/>
          <w:sz w:val="32"/>
          <w:szCs w:val="32"/>
          <w:highlight w:val="none"/>
          <w:lang w:val="en-US" w:eastAsia="zh-CN"/>
        </w:rPr>
        <w:t>3</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16,381.73</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800.05</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41.51</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rPr>
        <w:t>9,581.67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58.49</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100.55</w:t>
      </w:r>
      <w:r>
        <w:rPr>
          <w:rFonts w:hint="eastAsia" w:ascii="仿宋_GB2312" w:hAnsi="黑体" w:eastAsia="仿宋_GB2312"/>
          <w:sz w:val="32"/>
          <w:szCs w:val="32"/>
          <w:u w:val="none"/>
        </w:rPr>
        <w:t>万元，主要是</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预算减少</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仿宋_GB2312" w:hAnsi="黑体" w:eastAsia="仿宋_GB2312" w:cs="仿宋_GB2312"/>
          <w:sz w:val="32"/>
          <w:szCs w:val="32"/>
        </w:rPr>
      </w:pPr>
      <w:r>
        <w:rPr>
          <w:rFonts w:hint="eastAsia" w:ascii="楷体" w:hAnsi="楷体" w:eastAsia="楷体"/>
          <w:sz w:val="32"/>
          <w:szCs w:val="32"/>
        </w:rPr>
        <w:t>（一）机关运行经费</w:t>
      </w:r>
    </w:p>
    <w:p>
      <w:pPr>
        <w:ind w:firstLine="640" w:firstLineChars="200"/>
        <w:rPr>
          <w:rFonts w:hint="eastAsia" w:ascii="楷体" w:hAnsi="楷体" w:eastAsia="楷体"/>
          <w:sz w:val="32"/>
          <w:szCs w:val="32"/>
          <w:u w:val="none"/>
        </w:rPr>
      </w:pPr>
      <w:r>
        <w:rPr>
          <w:rFonts w:ascii="仿宋_GB2312" w:eastAsia="仿宋_GB2312"/>
          <w:sz w:val="32"/>
          <w:szCs w:val="32"/>
        </w:rPr>
        <w:t>海南体育职业技术学院</w:t>
      </w:r>
      <w:r>
        <w:rPr>
          <w:rFonts w:hint="eastAsia" w:ascii="仿宋_GB2312" w:eastAsia="仿宋_GB2312"/>
          <w:sz w:val="32"/>
          <w:szCs w:val="32"/>
          <w:lang w:val="en-US" w:eastAsia="zh-CN"/>
        </w:rPr>
        <w:t>为公益二类单位，2022年</w:t>
      </w:r>
      <w:r>
        <w:rPr>
          <w:rFonts w:hint="eastAsia" w:ascii="仿宋_GB2312" w:hAnsi="黑体" w:eastAsia="仿宋_GB2312" w:cs="仿宋_GB2312"/>
          <w:sz w:val="32"/>
          <w:szCs w:val="32"/>
        </w:rPr>
        <w:t>机关运行经费预算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二</w:t>
      </w:r>
      <w:r>
        <w:rPr>
          <w:rFonts w:hint="eastAsia" w:ascii="楷体" w:hAnsi="楷体" w:eastAsia="楷体"/>
          <w:sz w:val="32"/>
          <w:szCs w:val="32"/>
          <w:u w:val="none"/>
        </w:rPr>
        <w:t>）政府采购情况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2023</w:t>
      </w:r>
      <w:r>
        <w:rPr>
          <w:rFonts w:hint="eastAsia" w:ascii="仿宋_GB2312" w:hAnsi="黑体" w:eastAsia="仿宋_GB2312"/>
          <w:sz w:val="32"/>
          <w:szCs w:val="32"/>
          <w:u w:val="none"/>
        </w:rPr>
        <w:t>年</w:t>
      </w: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rPr>
        <w:t>政府采购预算总额2,421.30</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692.49</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w:t>
      </w:r>
      <w:r>
        <w:rPr>
          <w:rFonts w:hint="eastAsia" w:ascii="仿宋_GB2312" w:hAnsi="黑体" w:eastAsia="仿宋_GB2312" w:cs="仿宋_GB2312"/>
          <w:sz w:val="32"/>
          <w:szCs w:val="32"/>
          <w:u w:val="none"/>
          <w:lang w:val="en-US" w:eastAsia="zh-CN"/>
        </w:rPr>
        <w:t>728.8</w:t>
      </w:r>
      <w:r>
        <w:rPr>
          <w:rFonts w:hint="eastAsia" w:ascii="仿宋_GB2312" w:hAnsi="黑体" w:eastAsia="仿宋_GB2312"/>
          <w:sz w:val="32"/>
          <w:szCs w:val="32"/>
          <w:u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三</w:t>
      </w:r>
      <w:r>
        <w:rPr>
          <w:rFonts w:hint="eastAsia" w:ascii="楷体" w:hAnsi="楷体" w:eastAsia="楷体"/>
          <w:sz w:val="32"/>
          <w:szCs w:val="32"/>
          <w:u w:val="none"/>
        </w:rPr>
        <w:t>）国有资产占有使用情况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cs="仿宋_GB2312"/>
          <w:sz w:val="32"/>
          <w:szCs w:val="32"/>
          <w:u w:val="none"/>
          <w:lang w:val="en-US" w:eastAsia="zh-CN"/>
        </w:rPr>
        <w:t>2022</w:t>
      </w:r>
      <w:r>
        <w:rPr>
          <w:rFonts w:hint="eastAsia" w:ascii="仿宋_GB2312" w:hAnsi="黑体" w:eastAsia="仿宋_GB2312"/>
          <w:sz w:val="32"/>
          <w:szCs w:val="32"/>
          <w:u w:val="none"/>
        </w:rPr>
        <w:t>年12月31日，</w:t>
      </w:r>
      <w:r>
        <w:rPr>
          <w:rFonts w:ascii="仿宋_GB2312" w:eastAsia="仿宋_GB2312"/>
          <w:sz w:val="32"/>
          <w:szCs w:val="32"/>
          <w:highlight w:val="none"/>
        </w:rPr>
        <w:t>海南体育职业技术学院</w:t>
      </w:r>
      <w:r>
        <w:rPr>
          <w:rFonts w:hint="eastAsia" w:ascii="仿宋_GB2312" w:hAnsi="黑体" w:eastAsia="仿宋_GB2312" w:cs="仿宋_GB2312"/>
          <w:sz w:val="32"/>
          <w:szCs w:val="32"/>
          <w:u w:val="none"/>
        </w:rPr>
        <w:t>共有车辆</w:t>
      </w:r>
      <w:r>
        <w:rPr>
          <w:rFonts w:hint="eastAsia" w:ascii="仿宋_GB2312" w:hAnsi="黑体" w:eastAsia="仿宋_GB2312" w:cs="仿宋_GB2312"/>
          <w:sz w:val="32"/>
          <w:szCs w:val="32"/>
          <w:u w:val="none"/>
          <w:lang w:val="en-US" w:eastAsia="zh-CN"/>
        </w:rPr>
        <w:t>8</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4</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1</w:t>
      </w:r>
      <w:r>
        <w:rPr>
          <w:rFonts w:hint="eastAsia" w:ascii="仿宋_GB2312" w:hAnsi="黑体" w:eastAsia="仿宋_GB2312" w:cs="仿宋_GB2312"/>
          <w:sz w:val="32"/>
          <w:szCs w:val="32"/>
          <w:u w:val="none"/>
        </w:rPr>
        <w:t>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四</w:t>
      </w:r>
      <w:bookmarkStart w:id="2" w:name="_GoBack"/>
      <w:bookmarkEnd w:id="2"/>
      <w:r>
        <w:rPr>
          <w:rFonts w:hint="eastAsia" w:ascii="楷体" w:hAnsi="楷体" w:eastAsia="楷体"/>
          <w:sz w:val="32"/>
          <w:szCs w:val="32"/>
          <w:u w:val="none"/>
        </w:rPr>
        <w:t>）</w:t>
      </w:r>
      <w:r>
        <w:rPr>
          <w:rFonts w:hint="eastAsia" w:ascii="楷体" w:hAnsi="楷体" w:eastAsia="楷体" w:cs="黑体"/>
          <w:i w:val="0"/>
          <w:caps w:val="0"/>
          <w:spacing w:val="0"/>
          <w:kern w:val="2"/>
          <w:sz w:val="32"/>
          <w:szCs w:val="32"/>
          <w:lang w:val="en-US" w:eastAsia="zh-CN" w:bidi="ar"/>
        </w:rPr>
        <w:t>绩效目标设置及重点项目绩效目标说明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u w:val="none"/>
        </w:rPr>
      </w:pP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sz w:val="32"/>
          <w:szCs w:val="32"/>
          <w:highlight w:val="none"/>
        </w:rPr>
        <w:t>年</w:t>
      </w:r>
      <w:r>
        <w:rPr>
          <w:rFonts w:ascii="仿宋_GB2312" w:eastAsia="仿宋_GB2312" w:cs="仿宋_GB2312"/>
          <w:sz w:val="32"/>
          <w:szCs w:val="32"/>
          <w:highlight w:val="none"/>
        </w:rPr>
        <w:t>海南体育职业技术学院</w:t>
      </w:r>
      <w:r>
        <w:rPr>
          <w:rFonts w:hint="eastAsia" w:ascii="仿宋_GB2312" w:eastAsia="仿宋_GB2312" w:cs="仿宋_GB2312"/>
          <w:sz w:val="32"/>
          <w:szCs w:val="32"/>
          <w:highlight w:val="none"/>
          <w:lang w:val="en-US" w:eastAsia="zh-CN"/>
        </w:rPr>
        <w:t>32</w:t>
      </w:r>
      <w:r>
        <w:rPr>
          <w:rFonts w:hint="eastAsia" w:ascii="仿宋_GB2312" w:eastAsia="仿宋_GB2312" w:cs="仿宋_GB2312"/>
          <w:sz w:val="32"/>
          <w:szCs w:val="32"/>
          <w:highlight w:val="none"/>
        </w:rPr>
        <w:t>个项目实行绩效目标管理，涉及一般公共预算</w:t>
      </w:r>
      <w:r>
        <w:rPr>
          <w:rFonts w:hint="eastAsia" w:ascii="仿宋_GB2312" w:eastAsia="仿宋_GB2312" w:cs="仿宋_GB2312"/>
          <w:sz w:val="32"/>
          <w:szCs w:val="32"/>
          <w:highlight w:val="none"/>
          <w:lang w:val="en-US" w:eastAsia="zh-CN"/>
        </w:rPr>
        <w:t>14</w:t>
      </w:r>
      <w:r>
        <w:rPr>
          <w:rFonts w:hint="eastAsia" w:ascii="仿宋_GB2312" w:hAnsi="黑体" w:eastAsia="仿宋_GB2312" w:cs="仿宋_GB2312"/>
          <w:sz w:val="32"/>
          <w:szCs w:val="32"/>
          <w:u w:val="none"/>
        </w:rPr>
        <w:t>,</w:t>
      </w:r>
      <w:r>
        <w:rPr>
          <w:rFonts w:hint="eastAsia" w:ascii="仿宋_GB2312" w:eastAsia="仿宋_GB2312" w:cs="仿宋_GB2312"/>
          <w:sz w:val="32"/>
          <w:szCs w:val="32"/>
          <w:highlight w:val="none"/>
          <w:lang w:val="en-US" w:eastAsia="zh-CN"/>
        </w:rPr>
        <w:t>976.98</w:t>
      </w:r>
      <w:r>
        <w:rPr>
          <w:rFonts w:hint="eastAsia" w:ascii="仿宋_GB2312" w:eastAsia="仿宋_GB2312"/>
          <w:sz w:val="32"/>
          <w:szCs w:val="32"/>
          <w:highlight w:val="none"/>
        </w:rPr>
        <w:t>万元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300</w:t>
      </w:r>
      <w:r>
        <w:rPr>
          <w:rFonts w:hint="eastAsia" w:ascii="仿宋_GB2312" w:hAnsi="黑体" w:eastAsia="仿宋_GB2312"/>
          <w:sz w:val="32"/>
          <w:szCs w:val="32"/>
        </w:rPr>
        <w:t>万元</w:t>
      </w:r>
      <w:r>
        <w:rPr>
          <w:rFonts w:hint="eastAsia" w:ascii="仿宋_GB2312" w:hAnsi="黑体" w:eastAsia="仿宋_GB2312"/>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u w:val="none"/>
          <w:lang w:eastAsia="zh-CN"/>
        </w:rPr>
      </w:pPr>
      <w:r>
        <w:rPr>
          <w:rFonts w:ascii="仿宋_GB2312" w:eastAsia="仿宋_GB2312"/>
          <w:sz w:val="32"/>
          <w:szCs w:val="32"/>
          <w:highlight w:val="none"/>
          <w:lang w:val="en-US" w:eastAsia="zh-CN"/>
        </w:rPr>
        <w:t>体育训练及竞赛</w:t>
      </w:r>
      <w:r>
        <w:rPr>
          <w:rFonts w:hint="eastAsia" w:ascii="仿宋_GB2312" w:eastAsia="仿宋_GB2312" w:cs="仿宋_GB2312"/>
          <w:sz w:val="32"/>
          <w:szCs w:val="32"/>
          <w:highlight w:val="none"/>
          <w:lang w:eastAsia="zh-CN"/>
        </w:rPr>
        <w:t>项目，预算安排</w:t>
      </w:r>
      <w:r>
        <w:rPr>
          <w:rFonts w:hint="eastAsia" w:ascii="仿宋_GB2312" w:eastAsia="仿宋_GB2312" w:cs="仿宋_GB2312"/>
          <w:sz w:val="32"/>
          <w:szCs w:val="32"/>
          <w:highlight w:val="none"/>
          <w:lang w:val="en-US" w:eastAsia="zh-CN"/>
        </w:rPr>
        <w:t>4,300</w:t>
      </w:r>
      <w:r>
        <w:rPr>
          <w:rFonts w:hint="eastAsia" w:ascii="仿宋_GB2312" w:eastAsia="仿宋_GB2312" w:cs="仿宋_GB2312"/>
          <w:sz w:val="32"/>
          <w:szCs w:val="32"/>
          <w:highlight w:val="none"/>
          <w:lang w:eastAsia="zh-CN"/>
        </w:rPr>
        <w:t>万元，主要用于</w:t>
      </w:r>
      <w:r>
        <w:rPr>
          <w:rFonts w:ascii="仿宋_GB2312" w:eastAsia="仿宋_GB2312" w:cs="仿宋_GB2312"/>
          <w:sz w:val="32"/>
          <w:szCs w:val="32"/>
          <w:highlight w:val="none"/>
          <w:lang w:eastAsia="zh-CN"/>
        </w:rPr>
        <w:t>省优秀运动队、体育后备人才全年的正常训练</w:t>
      </w:r>
      <w:r>
        <w:rPr>
          <w:rFonts w:hint="eastAsia" w:ascii="仿宋_GB2312" w:eastAsia="仿宋_GB2312" w:cs="仿宋_GB2312"/>
          <w:sz w:val="32"/>
          <w:szCs w:val="32"/>
          <w:highlight w:val="none"/>
          <w:lang w:val="en-US" w:eastAsia="zh-CN"/>
        </w:rPr>
        <w:t>比赛及后勤保障工作</w:t>
      </w:r>
      <w:r>
        <w:rPr>
          <w:rFonts w:hint="eastAsia" w:ascii="仿宋_GB2312" w:eastAsia="仿宋_GB2312" w:cs="仿宋_GB2312"/>
          <w:sz w:val="32"/>
          <w:szCs w:val="32"/>
          <w:highlight w:val="none"/>
          <w:lang w:eastAsia="zh-CN"/>
        </w:rPr>
        <w:t>，绩效目标是保障省优秀运动队、体育后备人才全年的正常训练比赛工作，</w:t>
      </w:r>
      <w:r>
        <w:rPr>
          <w:rFonts w:hint="eastAsia" w:ascii="仿宋_GB2312" w:eastAsia="仿宋_GB2312" w:cs="仿宋_GB2312"/>
          <w:sz w:val="32"/>
          <w:szCs w:val="32"/>
          <w:highlight w:val="none"/>
          <w:lang w:val="en-US" w:eastAsia="zh-CN"/>
        </w:rPr>
        <w:t>保障</w:t>
      </w:r>
      <w:r>
        <w:rPr>
          <w:rFonts w:hint="eastAsia" w:ascii="仿宋_GB2312" w:eastAsia="仿宋_GB2312" w:cs="仿宋_GB2312"/>
          <w:sz w:val="32"/>
          <w:szCs w:val="32"/>
          <w:highlight w:val="none"/>
          <w:lang w:eastAsia="zh-CN"/>
        </w:rPr>
        <w:t>运动成绩奖</w:t>
      </w:r>
      <w:r>
        <w:rPr>
          <w:rFonts w:hint="eastAsia" w:ascii="仿宋_GB2312" w:eastAsia="仿宋_GB2312" w:cs="仿宋_GB2312"/>
          <w:sz w:val="32"/>
          <w:szCs w:val="32"/>
          <w:highlight w:val="none"/>
          <w:lang w:val="en-US" w:eastAsia="zh-CN"/>
        </w:rPr>
        <w:t>及</w:t>
      </w:r>
      <w:r>
        <w:rPr>
          <w:rFonts w:hint="eastAsia" w:ascii="仿宋_GB2312" w:eastAsia="仿宋_GB2312" w:cs="仿宋_GB2312"/>
          <w:sz w:val="32"/>
          <w:szCs w:val="32"/>
          <w:highlight w:val="none"/>
          <w:lang w:eastAsia="zh-CN"/>
        </w:rPr>
        <w:t>省优秀运动队运动员、教练员、科研医务、后勤保障人员的相关福利待遇发放</w:t>
      </w:r>
      <w:r>
        <w:rPr>
          <w:rFonts w:hint="eastAsia" w:ascii="仿宋_GB2312" w:eastAsia="仿宋_GB2312" w:cs="仿宋_GB2312"/>
          <w:sz w:val="32"/>
          <w:szCs w:val="32"/>
          <w:highlight w:val="none"/>
          <w:lang w:val="en-US" w:eastAsia="zh-CN"/>
        </w:rPr>
        <w:t>工作</w:t>
      </w:r>
      <w:r>
        <w:rPr>
          <w:rFonts w:hint="eastAsia" w:asci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u w:val="none"/>
        </w:rPr>
      </w:pPr>
      <w:r>
        <w:rPr>
          <w:rFonts w:hint="eastAsia" w:ascii="黑体" w:hAnsi="黑体" w:eastAsia="黑体"/>
          <w:b/>
          <w:sz w:val="32"/>
          <w:szCs w:val="32"/>
          <w:u w:val="none"/>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u w:val="none"/>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B76F8"/>
    <w:multiLevelType w:val="singleLevel"/>
    <w:tmpl w:val="BFFB76F8"/>
    <w:lvl w:ilvl="0" w:tentative="0">
      <w:start w:val="3"/>
      <w:numFmt w:val="chineseCounting"/>
      <w:suff w:val="space"/>
      <w:lvlText w:val="第%1部分"/>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DRkMzc2NTY1Y2NkNGM1YWRkM2M2NjU5Y2JlMjY0NTQifQ=="/>
  </w:docVars>
  <w:rsids>
    <w:rsidRoot w:val="00000000"/>
    <w:rsid w:val="008A2B96"/>
    <w:rsid w:val="013B2B96"/>
    <w:rsid w:val="01BB5A85"/>
    <w:rsid w:val="07B2699C"/>
    <w:rsid w:val="07D85320"/>
    <w:rsid w:val="09704B6F"/>
    <w:rsid w:val="09BA6D98"/>
    <w:rsid w:val="0BEA33C6"/>
    <w:rsid w:val="0C67353F"/>
    <w:rsid w:val="0FA3624F"/>
    <w:rsid w:val="0FF52AA9"/>
    <w:rsid w:val="11800151"/>
    <w:rsid w:val="13A41615"/>
    <w:rsid w:val="13D11702"/>
    <w:rsid w:val="15F23853"/>
    <w:rsid w:val="179E57D5"/>
    <w:rsid w:val="17B500D9"/>
    <w:rsid w:val="1A9A028D"/>
    <w:rsid w:val="1B2B301B"/>
    <w:rsid w:val="1F7921D7"/>
    <w:rsid w:val="22F073DE"/>
    <w:rsid w:val="255227E4"/>
    <w:rsid w:val="267E1369"/>
    <w:rsid w:val="281A1CF3"/>
    <w:rsid w:val="2BD80073"/>
    <w:rsid w:val="2CFFD3C3"/>
    <w:rsid w:val="2D757E31"/>
    <w:rsid w:val="2DA140C7"/>
    <w:rsid w:val="2FAD0853"/>
    <w:rsid w:val="30011EB2"/>
    <w:rsid w:val="32617770"/>
    <w:rsid w:val="32805DAB"/>
    <w:rsid w:val="351148AC"/>
    <w:rsid w:val="35D7520D"/>
    <w:rsid w:val="37DF1B78"/>
    <w:rsid w:val="38432D57"/>
    <w:rsid w:val="3BC42FD5"/>
    <w:rsid w:val="3F392649"/>
    <w:rsid w:val="3FD64514"/>
    <w:rsid w:val="3FFF105E"/>
    <w:rsid w:val="41200E85"/>
    <w:rsid w:val="41AD50AC"/>
    <w:rsid w:val="42A93E23"/>
    <w:rsid w:val="42DB458D"/>
    <w:rsid w:val="453E3FCF"/>
    <w:rsid w:val="45A960F1"/>
    <w:rsid w:val="49476700"/>
    <w:rsid w:val="4F8D1DDB"/>
    <w:rsid w:val="551111D9"/>
    <w:rsid w:val="57014562"/>
    <w:rsid w:val="5C641313"/>
    <w:rsid w:val="5CE24472"/>
    <w:rsid w:val="5D78484E"/>
    <w:rsid w:val="5DA43C29"/>
    <w:rsid w:val="5FBBD578"/>
    <w:rsid w:val="604246CA"/>
    <w:rsid w:val="62A80882"/>
    <w:rsid w:val="64DD062F"/>
    <w:rsid w:val="674212A6"/>
    <w:rsid w:val="6A102F95"/>
    <w:rsid w:val="6A6634FD"/>
    <w:rsid w:val="6B7B4D86"/>
    <w:rsid w:val="6D286848"/>
    <w:rsid w:val="6E6715F2"/>
    <w:rsid w:val="6FDB1131"/>
    <w:rsid w:val="72AE2D32"/>
    <w:rsid w:val="73CA6B38"/>
    <w:rsid w:val="73CF45A9"/>
    <w:rsid w:val="751C4F54"/>
    <w:rsid w:val="75D25EEA"/>
    <w:rsid w:val="7BF736D2"/>
    <w:rsid w:val="7C3D2988"/>
    <w:rsid w:val="7EA3D06D"/>
    <w:rsid w:val="7EFDD520"/>
    <w:rsid w:val="7F4EC5FC"/>
    <w:rsid w:val="7FCAE19D"/>
    <w:rsid w:val="7FFFDC33"/>
    <w:rsid w:val="9D7C710F"/>
    <w:rsid w:val="A7AD9E06"/>
    <w:rsid w:val="ABBF3834"/>
    <w:rsid w:val="AFFEBFB6"/>
    <w:rsid w:val="BBAF6CB1"/>
    <w:rsid w:val="BD2FF2B1"/>
    <w:rsid w:val="D97F626E"/>
    <w:rsid w:val="D99921E6"/>
    <w:rsid w:val="DDFF472F"/>
    <w:rsid w:val="E6477076"/>
    <w:rsid w:val="EB83EE9A"/>
    <w:rsid w:val="EBFF56AE"/>
    <w:rsid w:val="EF4F270F"/>
    <w:rsid w:val="EFAF981B"/>
    <w:rsid w:val="F5D37A07"/>
    <w:rsid w:val="FBF5E094"/>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4630</Words>
  <Characters>5214</Characters>
  <Lines>27</Lines>
  <Paragraphs>7</Paragraphs>
  <TotalTime>0</TotalTime>
  <ScaleCrop>false</ScaleCrop>
  <LinksUpToDate>false</LinksUpToDate>
  <CharactersWithSpaces>5235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2017-02-07T15:31:00Z</dcterms:created>
  <dc:creator>null,null,总收发</dc:creator>
  <cp:lastModifiedBy>蛟</cp:lastModifiedBy>
  <dcterms:modified xsi:type="dcterms:W3CDTF">2023-10-17T02:22:34Z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A69B6D14AC164C1E991BE8071087D6D9</vt:lpwstr>
  </property>
</Properties>
</file>