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99404" w14:textId="7BE927C5" w:rsidR="00834873" w:rsidRPr="0046361C" w:rsidRDefault="00834873" w:rsidP="0046361C">
      <w:pPr>
        <w:ind w:firstLineChars="200" w:firstLine="640"/>
        <w:rPr>
          <w:rFonts w:ascii="黑体" w:eastAsia="黑体" w:hAnsi="黑体"/>
          <w:sz w:val="32"/>
          <w:szCs w:val="32"/>
        </w:rPr>
      </w:pPr>
      <w:r w:rsidRPr="0046361C">
        <w:rPr>
          <w:rFonts w:ascii="黑体" w:eastAsia="黑体" w:hAnsi="黑体" w:hint="eastAsia"/>
          <w:sz w:val="32"/>
          <w:szCs w:val="32"/>
        </w:rPr>
        <w:t>采购需求</w:t>
      </w:r>
    </w:p>
    <w:p w14:paraId="34F6356E" w14:textId="4798C7D3" w:rsidR="00834873" w:rsidRPr="00C816CA" w:rsidRDefault="0046361C" w:rsidP="00834873">
      <w:pPr>
        <w:rPr>
          <w:rFonts w:ascii="仿宋_GB2312" w:eastAsia="仿宋_GB2312"/>
          <w:sz w:val="32"/>
          <w:szCs w:val="32"/>
        </w:rPr>
      </w:pPr>
      <w:r>
        <w:rPr>
          <w:rFonts w:ascii="方正小标宋简体" w:eastAsia="方正小标宋简体" w:hint="eastAsia"/>
          <w:sz w:val="44"/>
          <w:szCs w:val="44"/>
        </w:rPr>
        <w:t xml:space="preserve"> </w:t>
      </w:r>
      <w:r>
        <w:rPr>
          <w:rFonts w:ascii="方正小标宋简体" w:eastAsia="方正小标宋简体"/>
          <w:sz w:val="44"/>
          <w:szCs w:val="44"/>
        </w:rPr>
        <w:t xml:space="preserve"> </w:t>
      </w:r>
      <w:r w:rsidR="003E556B">
        <w:rPr>
          <w:rFonts w:ascii="仿宋_GB2312" w:eastAsia="仿宋_GB2312" w:hint="eastAsia"/>
          <w:sz w:val="32"/>
          <w:szCs w:val="32"/>
        </w:rPr>
        <w:t xml:space="preserve"> 一、</w:t>
      </w:r>
      <w:r w:rsidR="000C2419" w:rsidRPr="00C816CA">
        <w:rPr>
          <w:rFonts w:ascii="仿宋_GB2312" w:eastAsia="仿宋_GB2312" w:hint="eastAsia"/>
          <w:sz w:val="32"/>
          <w:szCs w:val="32"/>
        </w:rPr>
        <w:t>最高限价：56.7万元人民币</w:t>
      </w:r>
    </w:p>
    <w:p w14:paraId="48B9637F" w14:textId="2AE64206" w:rsidR="00F9126B" w:rsidRPr="00C816CA" w:rsidRDefault="003E556B" w:rsidP="0046361C">
      <w:pPr>
        <w:ind w:firstLineChars="200" w:firstLine="640"/>
        <w:rPr>
          <w:rFonts w:ascii="仿宋_GB2312" w:eastAsia="仿宋_GB2312"/>
          <w:sz w:val="32"/>
          <w:szCs w:val="32"/>
        </w:rPr>
      </w:pPr>
      <w:r>
        <w:rPr>
          <w:rFonts w:ascii="仿宋_GB2312" w:eastAsia="仿宋_GB2312" w:hint="eastAsia"/>
          <w:sz w:val="32"/>
          <w:szCs w:val="32"/>
        </w:rPr>
        <w:t>二、</w:t>
      </w:r>
      <w:r w:rsidR="000C2419" w:rsidRPr="00C816CA">
        <w:rPr>
          <w:rFonts w:ascii="仿宋_GB2312" w:eastAsia="仿宋_GB2312" w:hint="eastAsia"/>
          <w:sz w:val="32"/>
          <w:szCs w:val="32"/>
        </w:rPr>
        <w:t>服务期限</w:t>
      </w:r>
      <w:r w:rsidR="00834873" w:rsidRPr="00C816CA">
        <w:rPr>
          <w:rFonts w:ascii="仿宋_GB2312" w:eastAsia="仿宋_GB2312" w:hint="eastAsia"/>
          <w:sz w:val="32"/>
          <w:szCs w:val="32"/>
        </w:rPr>
        <w:t>：</w:t>
      </w:r>
      <w:r w:rsidR="000C2419" w:rsidRPr="00C816CA">
        <w:rPr>
          <w:rFonts w:ascii="仿宋_GB2312" w:eastAsia="仿宋_GB2312" w:hAnsi="仿宋" w:cs="Arial" w:hint="eastAsia"/>
          <w:kern w:val="0"/>
          <w:sz w:val="32"/>
          <w:szCs w:val="32"/>
        </w:rPr>
        <w:t>2024年8月1日至2025年1</w:t>
      </w:r>
      <w:r w:rsidR="00C816CA">
        <w:rPr>
          <w:rFonts w:ascii="仿宋_GB2312" w:eastAsia="仿宋_GB2312" w:hAnsi="仿宋" w:cs="Arial"/>
          <w:kern w:val="0"/>
          <w:sz w:val="32"/>
          <w:szCs w:val="32"/>
        </w:rPr>
        <w:t>0</w:t>
      </w:r>
      <w:r w:rsidR="000C2419" w:rsidRPr="00C816CA">
        <w:rPr>
          <w:rFonts w:ascii="仿宋_GB2312" w:eastAsia="仿宋_GB2312" w:hAnsi="仿宋" w:cs="Arial" w:hint="eastAsia"/>
          <w:kern w:val="0"/>
          <w:sz w:val="32"/>
          <w:szCs w:val="32"/>
        </w:rPr>
        <w:t>月31日</w:t>
      </w:r>
    </w:p>
    <w:p w14:paraId="1B73AADE" w14:textId="62AAEF91" w:rsidR="005F1E9B" w:rsidRPr="00C816CA" w:rsidRDefault="003E556B" w:rsidP="0046361C">
      <w:pPr>
        <w:pStyle w:val="1"/>
        <w:spacing w:line="520" w:lineRule="exact"/>
        <w:ind w:firstLineChars="200" w:firstLine="640"/>
        <w:rPr>
          <w:rFonts w:ascii="仿宋_GB2312" w:eastAsia="仿宋_GB2312" w:hAnsi="仿宋" w:cs="Arial"/>
          <w:kern w:val="0"/>
          <w:sz w:val="32"/>
          <w:szCs w:val="32"/>
        </w:rPr>
      </w:pPr>
      <w:r>
        <w:rPr>
          <w:rFonts w:ascii="仿宋_GB2312" w:eastAsia="仿宋_GB2312" w:hint="eastAsia"/>
          <w:sz w:val="32"/>
          <w:szCs w:val="32"/>
        </w:rPr>
        <w:t>三、</w:t>
      </w:r>
      <w:r w:rsidR="000C2419" w:rsidRPr="00C816CA">
        <w:rPr>
          <w:rFonts w:ascii="仿宋_GB2312" w:eastAsia="仿宋_GB2312" w:hAnsi="仿宋" w:cs="Arial" w:hint="eastAsia"/>
          <w:kern w:val="0"/>
          <w:sz w:val="32"/>
          <w:szCs w:val="32"/>
        </w:rPr>
        <w:t>保障指标：基础体能素质、核心能力、运动功能提高5%</w:t>
      </w:r>
      <w:r w:rsidR="00C816CA" w:rsidRPr="00C816CA">
        <w:rPr>
          <w:rFonts w:ascii="仿宋_GB2312" w:eastAsia="仿宋_GB2312" w:hAnsi="仿宋" w:cs="Arial" w:hint="eastAsia"/>
          <w:kern w:val="0"/>
          <w:sz w:val="32"/>
          <w:szCs w:val="32"/>
        </w:rPr>
        <w:t>以上</w:t>
      </w:r>
    </w:p>
    <w:p w14:paraId="54D0AEBD" w14:textId="3AB98144" w:rsidR="00834873" w:rsidRPr="00C816CA" w:rsidRDefault="003E556B" w:rsidP="0046361C">
      <w:pPr>
        <w:ind w:firstLineChars="200" w:firstLine="640"/>
        <w:rPr>
          <w:rFonts w:ascii="仿宋_GB2312" w:eastAsia="仿宋_GB2312"/>
          <w:sz w:val="32"/>
          <w:szCs w:val="32"/>
        </w:rPr>
      </w:pPr>
      <w:r>
        <w:rPr>
          <w:rFonts w:ascii="仿宋_GB2312" w:eastAsia="仿宋_GB2312" w:hint="eastAsia"/>
          <w:sz w:val="32"/>
          <w:szCs w:val="32"/>
        </w:rPr>
        <w:t>四、</w:t>
      </w:r>
      <w:r w:rsidR="000C2419" w:rsidRPr="00C816CA">
        <w:rPr>
          <w:rFonts w:ascii="仿宋_GB2312" w:eastAsia="仿宋_GB2312" w:hAnsi="仿宋" w:cs="Arial" w:hint="eastAsia"/>
          <w:kern w:val="0"/>
          <w:sz w:val="32"/>
          <w:szCs w:val="32"/>
        </w:rPr>
        <w:t>人员配备：提供不少于</w:t>
      </w:r>
      <w:r w:rsidR="00C816CA" w:rsidRPr="00C816CA">
        <w:rPr>
          <w:rFonts w:ascii="仿宋_GB2312" w:eastAsia="仿宋_GB2312" w:hAnsi="仿宋" w:cs="Arial" w:hint="eastAsia"/>
          <w:kern w:val="0"/>
          <w:sz w:val="32"/>
          <w:szCs w:val="32"/>
        </w:rPr>
        <w:t>4</w:t>
      </w:r>
      <w:r w:rsidR="000C2419" w:rsidRPr="00C816CA">
        <w:rPr>
          <w:rFonts w:ascii="仿宋_GB2312" w:eastAsia="仿宋_GB2312" w:hAnsi="仿宋" w:cs="Arial" w:hint="eastAsia"/>
          <w:kern w:val="0"/>
          <w:sz w:val="32"/>
          <w:szCs w:val="32"/>
        </w:rPr>
        <w:t>人的驻队体能康复保障服务团队（每周工作</w:t>
      </w:r>
      <w:r w:rsidR="000C2419" w:rsidRPr="00C816CA">
        <w:rPr>
          <w:rFonts w:ascii="仿宋_GB2312" w:eastAsia="仿宋_GB2312" w:hAnsi="仿宋" w:cs="Arial" w:hint="eastAsia"/>
          <w:kern w:val="0"/>
          <w:sz w:val="32"/>
          <w:szCs w:val="32"/>
          <w:lang w:eastAsia="zh-Hans"/>
        </w:rPr>
        <w:t>不低于</w:t>
      </w:r>
      <w:r w:rsidR="000C2419" w:rsidRPr="00C816CA">
        <w:rPr>
          <w:rFonts w:ascii="仿宋_GB2312" w:eastAsia="仿宋_GB2312" w:hAnsi="仿宋" w:cs="Arial" w:hint="eastAsia"/>
          <w:kern w:val="0"/>
          <w:sz w:val="32"/>
          <w:szCs w:val="32"/>
        </w:rPr>
        <w:t>六天）；不少于</w:t>
      </w:r>
      <w:r w:rsidR="00C816CA" w:rsidRPr="00C816CA">
        <w:rPr>
          <w:rFonts w:ascii="仿宋_GB2312" w:eastAsia="仿宋_GB2312" w:hAnsi="仿宋" w:cs="Arial" w:hint="eastAsia"/>
          <w:kern w:val="0"/>
          <w:sz w:val="32"/>
          <w:szCs w:val="32"/>
        </w:rPr>
        <w:t>1名</w:t>
      </w:r>
      <w:r w:rsidR="00C816CA" w:rsidRPr="00C816CA">
        <w:rPr>
          <w:rFonts w:ascii="仿宋_GB2312" w:eastAsia="仿宋_GB2312" w:hAnsi="宋体" w:cs="宋体" w:hint="eastAsia"/>
          <w:color w:val="000000"/>
          <w:sz w:val="32"/>
          <w:szCs w:val="32"/>
        </w:rPr>
        <w:t>数据分析师、</w:t>
      </w:r>
      <w:r w:rsidR="000C2419" w:rsidRPr="00C816CA">
        <w:rPr>
          <w:rFonts w:ascii="仿宋_GB2312" w:eastAsia="仿宋_GB2312" w:hAnsi="仿宋" w:cs="Arial" w:hint="eastAsia"/>
          <w:kern w:val="0"/>
          <w:sz w:val="32"/>
          <w:szCs w:val="32"/>
        </w:rPr>
        <w:t>2名体能训练专家阶段性到队里跟队指导并全方位负责队伍体能训练事宜</w:t>
      </w:r>
      <w:r w:rsidR="007C0768" w:rsidRPr="00C816CA">
        <w:rPr>
          <w:rFonts w:ascii="仿宋_GB2312" w:eastAsia="仿宋_GB2312" w:hAnsi="仿宋" w:cs="Arial" w:hint="eastAsia"/>
          <w:kern w:val="0"/>
          <w:sz w:val="32"/>
          <w:szCs w:val="32"/>
        </w:rPr>
        <w:t>。</w:t>
      </w:r>
    </w:p>
    <w:p w14:paraId="10DA14DC" w14:textId="6530D724" w:rsidR="00834873" w:rsidRPr="00C816CA" w:rsidRDefault="003E556B" w:rsidP="0046361C">
      <w:pPr>
        <w:ind w:firstLineChars="200" w:firstLine="640"/>
        <w:rPr>
          <w:rFonts w:ascii="仿宋_GB2312" w:eastAsia="仿宋_GB2312" w:hAnsi="仿宋" w:cs="Arial"/>
          <w:kern w:val="0"/>
          <w:sz w:val="32"/>
          <w:szCs w:val="32"/>
        </w:rPr>
      </w:pPr>
      <w:r>
        <w:rPr>
          <w:rFonts w:ascii="仿宋_GB2312" w:eastAsia="仿宋_GB2312" w:hint="eastAsia"/>
          <w:sz w:val="32"/>
          <w:szCs w:val="32"/>
        </w:rPr>
        <w:t>五、</w:t>
      </w:r>
      <w:r w:rsidR="000C2419" w:rsidRPr="00C816CA">
        <w:rPr>
          <w:rFonts w:ascii="仿宋_GB2312" w:eastAsia="仿宋_GB2312" w:hAnsi="仿宋" w:cs="Arial" w:hint="eastAsia"/>
          <w:kern w:val="0"/>
          <w:sz w:val="32"/>
          <w:szCs w:val="32"/>
        </w:rPr>
        <w:t>体能训练师必须具备相关学习经历，省级以上运动队</w:t>
      </w:r>
      <w:r w:rsidR="00830180">
        <w:rPr>
          <w:rFonts w:ascii="仿宋_GB2312" w:eastAsia="仿宋_GB2312" w:hAnsi="仿宋" w:cs="Arial" w:hint="eastAsia"/>
          <w:kern w:val="0"/>
          <w:sz w:val="32"/>
          <w:szCs w:val="32"/>
        </w:rPr>
        <w:t>1</w:t>
      </w:r>
      <w:r w:rsidR="000C2419" w:rsidRPr="00C816CA">
        <w:rPr>
          <w:rFonts w:ascii="仿宋_GB2312" w:eastAsia="仿宋_GB2312" w:hAnsi="仿宋" w:cs="Arial" w:hint="eastAsia"/>
          <w:kern w:val="0"/>
          <w:sz w:val="32"/>
          <w:szCs w:val="32"/>
        </w:rPr>
        <w:t>年以上工作经历，体能训练师要根据项目特点制定合理的体能训练计划，按照主教练的思路和要求进行体能训练指导。</w:t>
      </w:r>
    </w:p>
    <w:p w14:paraId="7AEA4FE3" w14:textId="235A14EF" w:rsidR="000C2419" w:rsidRPr="00C816CA" w:rsidRDefault="003E556B" w:rsidP="0046361C">
      <w:pPr>
        <w:ind w:firstLineChars="200" w:firstLine="640"/>
        <w:rPr>
          <w:rFonts w:ascii="仿宋_GB2312" w:eastAsia="仿宋_GB2312"/>
          <w:sz w:val="32"/>
          <w:szCs w:val="32"/>
        </w:rPr>
      </w:pPr>
      <w:r>
        <w:rPr>
          <w:rFonts w:ascii="仿宋_GB2312" w:eastAsia="仿宋_GB2312" w:hAnsi="仿宋" w:cs="Arial" w:hint="eastAsia"/>
          <w:kern w:val="0"/>
          <w:sz w:val="32"/>
          <w:szCs w:val="32"/>
        </w:rPr>
        <w:t>六、</w:t>
      </w:r>
      <w:r w:rsidR="007C0768" w:rsidRPr="00C816CA">
        <w:rPr>
          <w:rFonts w:ascii="仿宋_GB2312" w:eastAsia="仿宋_GB2312" w:hAnsi="仿宋" w:cs="Arial" w:hint="eastAsia"/>
          <w:kern w:val="0"/>
          <w:sz w:val="32"/>
          <w:szCs w:val="32"/>
        </w:rPr>
        <w:t>康复师必须有运动康复相关学习经历、掌握物理治疗技术，运动队工作经验</w:t>
      </w:r>
      <w:r w:rsidR="00830180">
        <w:rPr>
          <w:rFonts w:ascii="仿宋_GB2312" w:eastAsia="仿宋_GB2312" w:hAnsi="仿宋" w:cs="Arial" w:hint="eastAsia"/>
          <w:kern w:val="0"/>
          <w:sz w:val="32"/>
          <w:szCs w:val="32"/>
        </w:rPr>
        <w:t>1</w:t>
      </w:r>
      <w:r w:rsidR="007C0768" w:rsidRPr="00C816CA">
        <w:rPr>
          <w:rFonts w:ascii="仿宋_GB2312" w:eastAsia="仿宋_GB2312" w:hAnsi="仿宋" w:cs="Arial" w:hint="eastAsia"/>
          <w:kern w:val="0"/>
          <w:sz w:val="32"/>
          <w:szCs w:val="32"/>
        </w:rPr>
        <w:t>年以上，能够根据项目特点制定执行合理的放松、治疗计划。</w:t>
      </w:r>
    </w:p>
    <w:p w14:paraId="3E6E8054" w14:textId="686A2B1C" w:rsidR="005F1E9B" w:rsidRPr="00C816CA" w:rsidRDefault="005F1E9B" w:rsidP="00834873">
      <w:pPr>
        <w:rPr>
          <w:rFonts w:ascii="仿宋_GB2312" w:eastAsia="仿宋_GB2312"/>
          <w:sz w:val="32"/>
          <w:szCs w:val="32"/>
        </w:rPr>
      </w:pPr>
    </w:p>
    <w:p w14:paraId="2E4C8DA9" w14:textId="406E3C04" w:rsidR="005F1E9B" w:rsidRPr="0046361C" w:rsidRDefault="005F1E9B" w:rsidP="0046361C">
      <w:pPr>
        <w:ind w:firstLineChars="200" w:firstLine="640"/>
        <w:rPr>
          <w:rFonts w:ascii="黑体" w:eastAsia="黑体" w:hAnsi="黑体"/>
          <w:sz w:val="32"/>
          <w:szCs w:val="32"/>
        </w:rPr>
      </w:pPr>
      <w:r w:rsidRPr="0046361C">
        <w:rPr>
          <w:rFonts w:ascii="黑体" w:eastAsia="黑体" w:hAnsi="黑体" w:hint="eastAsia"/>
          <w:sz w:val="32"/>
          <w:szCs w:val="32"/>
        </w:rPr>
        <w:t>申请人的资格要求</w:t>
      </w:r>
    </w:p>
    <w:p w14:paraId="30F5FE94" w14:textId="7EB30D8C" w:rsidR="005F1E9B" w:rsidRP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一、</w:t>
      </w:r>
      <w:r w:rsidR="005F1E9B" w:rsidRPr="005F1E9B">
        <w:rPr>
          <w:rFonts w:ascii="仿宋_GB2312" w:eastAsia="仿宋_GB2312"/>
          <w:sz w:val="32"/>
          <w:szCs w:val="32"/>
        </w:rPr>
        <w:t>满足《中华人民共和国政府采购法》第二十二条规定</w:t>
      </w:r>
      <w:r>
        <w:rPr>
          <w:rFonts w:ascii="仿宋_GB2312" w:eastAsia="仿宋_GB2312" w:hint="eastAsia"/>
          <w:sz w:val="32"/>
          <w:szCs w:val="32"/>
        </w:rPr>
        <w:t>。</w:t>
      </w:r>
    </w:p>
    <w:p w14:paraId="683439F9" w14:textId="11BED4FF" w:rsidR="005F1E9B" w:rsidRP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二、</w:t>
      </w:r>
      <w:r w:rsidR="005F1E9B" w:rsidRPr="005F1E9B">
        <w:rPr>
          <w:rFonts w:ascii="仿宋_GB2312" w:eastAsia="仿宋_GB2312"/>
          <w:sz w:val="32"/>
          <w:szCs w:val="32"/>
        </w:rPr>
        <w:t>本项目的特定资格要求：</w:t>
      </w:r>
    </w:p>
    <w:p w14:paraId="36A0E6DD" w14:textId="180FF47A" w:rsidR="005F1E9B" w:rsidRP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（一）</w:t>
      </w:r>
      <w:r w:rsidR="005B1F4E" w:rsidRPr="005B1F4E">
        <w:rPr>
          <w:rFonts w:ascii="仿宋_GB2312" w:eastAsia="仿宋_GB2312" w:hint="eastAsia"/>
          <w:sz w:val="32"/>
          <w:szCs w:val="32"/>
        </w:rPr>
        <w:t>依法取得相关证书的经营企业，如工商营业执照、</w:t>
      </w:r>
      <w:r w:rsidR="005B1F4E" w:rsidRPr="005B1F4E">
        <w:rPr>
          <w:rFonts w:ascii="仿宋_GB2312" w:eastAsia="仿宋_GB2312" w:hint="eastAsia"/>
          <w:sz w:val="32"/>
          <w:szCs w:val="32"/>
        </w:rPr>
        <w:lastRenderedPageBreak/>
        <w:t>税务登记证明、组织机构代码证等相关证书</w:t>
      </w:r>
      <w:r>
        <w:rPr>
          <w:rFonts w:ascii="仿宋_GB2312" w:eastAsia="仿宋_GB2312" w:hint="eastAsia"/>
          <w:sz w:val="32"/>
          <w:szCs w:val="32"/>
        </w:rPr>
        <w:t>。</w:t>
      </w:r>
    </w:p>
    <w:p w14:paraId="55C58B38" w14:textId="3605778A" w:rsidR="005F1E9B" w:rsidRP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（二）</w:t>
      </w:r>
      <w:r w:rsidR="005B1F4E" w:rsidRPr="005B1F4E">
        <w:rPr>
          <w:rFonts w:ascii="仿宋_GB2312" w:eastAsia="仿宋_GB2312" w:hint="eastAsia"/>
          <w:sz w:val="32"/>
          <w:szCs w:val="32"/>
        </w:rPr>
        <w:t>企业诚信记录良好，守法诚信经营；三年内在经营活动中没有重大违法记录，无利用不当手段骗取中标，无严重违约记录，无重大刑事案件等行为记录</w:t>
      </w:r>
      <w:r>
        <w:rPr>
          <w:rFonts w:ascii="仿宋_GB2312" w:eastAsia="仿宋_GB2312" w:hint="eastAsia"/>
          <w:sz w:val="32"/>
          <w:szCs w:val="32"/>
        </w:rPr>
        <w:t>。</w:t>
      </w:r>
      <w:r w:rsidR="005B1F4E" w:rsidRPr="005F1E9B">
        <w:rPr>
          <w:rFonts w:ascii="仿宋_GB2312" w:eastAsia="仿宋_GB2312"/>
          <w:sz w:val="32"/>
          <w:szCs w:val="32"/>
        </w:rPr>
        <w:t>须提</w:t>
      </w:r>
      <w:r w:rsidR="00412565">
        <w:rPr>
          <w:rFonts w:ascii="仿宋_GB2312" w:eastAsia="仿宋_GB2312" w:hint="eastAsia"/>
          <w:sz w:val="32"/>
          <w:szCs w:val="32"/>
        </w:rPr>
        <w:t>交</w:t>
      </w:r>
      <w:r w:rsidR="005B1F4E" w:rsidRPr="005F1E9B">
        <w:rPr>
          <w:rFonts w:ascii="仿宋_GB2312" w:eastAsia="仿宋_GB2312"/>
          <w:sz w:val="32"/>
          <w:szCs w:val="32"/>
        </w:rPr>
        <w:t>承诺函并加盖公章（格式自拟）</w:t>
      </w:r>
      <w:r>
        <w:rPr>
          <w:rFonts w:ascii="仿宋_GB2312" w:eastAsia="仿宋_GB2312" w:hint="eastAsia"/>
          <w:sz w:val="32"/>
          <w:szCs w:val="32"/>
        </w:rPr>
        <w:t>。</w:t>
      </w:r>
    </w:p>
    <w:p w14:paraId="167AC281" w14:textId="250CC173" w:rsidR="005F1E9B" w:rsidRP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（三）</w:t>
      </w:r>
      <w:r w:rsidR="005F1E9B" w:rsidRPr="005F1E9B">
        <w:rPr>
          <w:rFonts w:ascii="仿宋_GB2312" w:eastAsia="仿宋_GB2312"/>
          <w:sz w:val="32"/>
          <w:szCs w:val="32"/>
        </w:rPr>
        <w:t>具有依法缴纳税收和社会保障资金的良好记录</w:t>
      </w:r>
      <w:r>
        <w:rPr>
          <w:rFonts w:ascii="仿宋_GB2312" w:eastAsia="仿宋_GB2312" w:hint="eastAsia"/>
          <w:sz w:val="32"/>
          <w:szCs w:val="32"/>
        </w:rPr>
        <w:t>，</w:t>
      </w:r>
      <w:r w:rsidR="005F1E9B" w:rsidRPr="005F1E9B">
        <w:rPr>
          <w:rFonts w:ascii="仿宋_GB2312" w:eastAsia="仿宋_GB2312"/>
          <w:sz w:val="32"/>
          <w:szCs w:val="32"/>
        </w:rPr>
        <w:t>须提</w:t>
      </w:r>
      <w:r w:rsidR="00412565">
        <w:rPr>
          <w:rFonts w:ascii="仿宋_GB2312" w:eastAsia="仿宋_GB2312" w:hint="eastAsia"/>
          <w:sz w:val="32"/>
          <w:szCs w:val="32"/>
        </w:rPr>
        <w:t>交</w:t>
      </w:r>
      <w:r w:rsidR="005F1E9B" w:rsidRPr="005F1E9B">
        <w:rPr>
          <w:rFonts w:ascii="仿宋_GB2312" w:eastAsia="仿宋_GB2312"/>
          <w:sz w:val="32"/>
          <w:szCs w:val="32"/>
        </w:rPr>
        <w:t>承诺函并加盖公章（格式自拟）</w:t>
      </w:r>
      <w:r>
        <w:rPr>
          <w:rFonts w:ascii="仿宋_GB2312" w:eastAsia="仿宋_GB2312" w:hint="eastAsia"/>
          <w:sz w:val="32"/>
          <w:szCs w:val="32"/>
        </w:rPr>
        <w:t>。</w:t>
      </w:r>
    </w:p>
    <w:p w14:paraId="7E849C8F" w14:textId="1918B5EF" w:rsidR="005F1E9B" w:rsidRDefault="003E556B" w:rsidP="0046361C">
      <w:pPr>
        <w:ind w:firstLineChars="200" w:firstLine="640"/>
        <w:rPr>
          <w:rFonts w:ascii="仿宋_GB2312" w:eastAsia="仿宋_GB2312"/>
          <w:sz w:val="32"/>
          <w:szCs w:val="32"/>
        </w:rPr>
      </w:pPr>
      <w:r>
        <w:rPr>
          <w:rFonts w:ascii="仿宋_GB2312" w:eastAsia="仿宋_GB2312" w:hint="eastAsia"/>
          <w:sz w:val="32"/>
          <w:szCs w:val="32"/>
        </w:rPr>
        <w:t>（四）</w:t>
      </w:r>
      <w:r w:rsidR="00412565">
        <w:rPr>
          <w:rFonts w:ascii="仿宋_GB2312" w:eastAsia="仿宋_GB2312" w:hint="eastAsia"/>
          <w:sz w:val="32"/>
          <w:szCs w:val="32"/>
        </w:rPr>
        <w:t>企业在职人员中没有因兴奋剂违规受到处罚的人员</w:t>
      </w:r>
      <w:r>
        <w:rPr>
          <w:rFonts w:ascii="仿宋_GB2312" w:eastAsia="仿宋_GB2312" w:hint="eastAsia"/>
          <w:sz w:val="32"/>
          <w:szCs w:val="32"/>
        </w:rPr>
        <w:t>，</w:t>
      </w:r>
      <w:r w:rsidR="00412565" w:rsidRPr="005F1E9B">
        <w:rPr>
          <w:rFonts w:ascii="仿宋_GB2312" w:eastAsia="仿宋_GB2312"/>
          <w:sz w:val="32"/>
          <w:szCs w:val="32"/>
        </w:rPr>
        <w:t>须提</w:t>
      </w:r>
      <w:r w:rsidR="00412565">
        <w:rPr>
          <w:rFonts w:ascii="仿宋_GB2312" w:eastAsia="仿宋_GB2312" w:hint="eastAsia"/>
          <w:sz w:val="32"/>
          <w:szCs w:val="32"/>
        </w:rPr>
        <w:t>交花名册（需包含姓名、性别、身份证号码、服务经历等信息）、</w:t>
      </w:r>
      <w:r w:rsidR="00412565" w:rsidRPr="005F1E9B">
        <w:rPr>
          <w:rFonts w:ascii="仿宋_GB2312" w:eastAsia="仿宋_GB2312"/>
          <w:sz w:val="32"/>
          <w:szCs w:val="32"/>
        </w:rPr>
        <w:t>承诺函并加盖公章（格式自拟）</w:t>
      </w:r>
      <w:r>
        <w:rPr>
          <w:rFonts w:ascii="仿宋_GB2312" w:eastAsia="仿宋_GB2312" w:hint="eastAsia"/>
          <w:sz w:val="32"/>
          <w:szCs w:val="32"/>
        </w:rPr>
        <w:t>。</w:t>
      </w:r>
    </w:p>
    <w:p w14:paraId="0CF6F092" w14:textId="7877BEF8" w:rsidR="00254144" w:rsidRDefault="00254144" w:rsidP="005F1E9B">
      <w:pPr>
        <w:rPr>
          <w:rFonts w:ascii="仿宋_GB2312" w:eastAsia="仿宋_GB2312"/>
          <w:sz w:val="32"/>
          <w:szCs w:val="32"/>
        </w:rPr>
      </w:pPr>
    </w:p>
    <w:sectPr w:rsidR="002541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56AAA" w14:textId="77777777" w:rsidR="00F466B2" w:rsidRDefault="00F466B2" w:rsidP="00F9126B">
      <w:r>
        <w:separator/>
      </w:r>
    </w:p>
  </w:endnote>
  <w:endnote w:type="continuationSeparator" w:id="0">
    <w:p w14:paraId="00AD16E4" w14:textId="77777777" w:rsidR="00F466B2" w:rsidRDefault="00F466B2" w:rsidP="00F91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方正仿宋_GBK"/>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6ED13" w14:textId="77777777" w:rsidR="00F466B2" w:rsidRDefault="00F466B2" w:rsidP="00F9126B">
      <w:r>
        <w:separator/>
      </w:r>
    </w:p>
  </w:footnote>
  <w:footnote w:type="continuationSeparator" w:id="0">
    <w:p w14:paraId="470BFF3D" w14:textId="77777777" w:rsidR="00F466B2" w:rsidRDefault="00F466B2" w:rsidP="00F912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CEA"/>
    <w:rsid w:val="000C2419"/>
    <w:rsid w:val="00107124"/>
    <w:rsid w:val="00154850"/>
    <w:rsid w:val="001741D3"/>
    <w:rsid w:val="00254144"/>
    <w:rsid w:val="002E2662"/>
    <w:rsid w:val="003E556B"/>
    <w:rsid w:val="004106AE"/>
    <w:rsid w:val="00412565"/>
    <w:rsid w:val="0046361C"/>
    <w:rsid w:val="005B1F4E"/>
    <w:rsid w:val="005F1E9B"/>
    <w:rsid w:val="007C0768"/>
    <w:rsid w:val="00822384"/>
    <w:rsid w:val="00830180"/>
    <w:rsid w:val="00834873"/>
    <w:rsid w:val="00B9223B"/>
    <w:rsid w:val="00C816CA"/>
    <w:rsid w:val="00CB61A1"/>
    <w:rsid w:val="00DC1356"/>
    <w:rsid w:val="00F05CEA"/>
    <w:rsid w:val="00F466B2"/>
    <w:rsid w:val="00F85C67"/>
    <w:rsid w:val="00F91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A5128"/>
  <w15:chartTrackingRefBased/>
  <w15:docId w15:val="{C0943F89-87DD-4901-9777-A7A7A906B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12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9126B"/>
    <w:rPr>
      <w:sz w:val="18"/>
      <w:szCs w:val="18"/>
    </w:rPr>
  </w:style>
  <w:style w:type="paragraph" w:styleId="a5">
    <w:name w:val="footer"/>
    <w:basedOn w:val="a"/>
    <w:link w:val="a6"/>
    <w:uiPriority w:val="99"/>
    <w:unhideWhenUsed/>
    <w:rsid w:val="00F9126B"/>
    <w:pPr>
      <w:tabs>
        <w:tab w:val="center" w:pos="4153"/>
        <w:tab w:val="right" w:pos="8306"/>
      </w:tabs>
      <w:snapToGrid w:val="0"/>
      <w:jc w:val="left"/>
    </w:pPr>
    <w:rPr>
      <w:sz w:val="18"/>
      <w:szCs w:val="18"/>
    </w:rPr>
  </w:style>
  <w:style w:type="character" w:customStyle="1" w:styleId="a6">
    <w:name w:val="页脚 字符"/>
    <w:basedOn w:val="a0"/>
    <w:link w:val="a5"/>
    <w:uiPriority w:val="99"/>
    <w:rsid w:val="00F9126B"/>
    <w:rPr>
      <w:sz w:val="18"/>
      <w:szCs w:val="18"/>
    </w:rPr>
  </w:style>
  <w:style w:type="paragraph" w:customStyle="1" w:styleId="1">
    <w:name w:val="无间隔1"/>
    <w:autoRedefine/>
    <w:uiPriority w:val="1"/>
    <w:qFormat/>
    <w:rsid w:val="000C24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谱</dc:creator>
  <cp:keywords/>
  <dc:description/>
  <cp:lastModifiedBy>刘 谱</cp:lastModifiedBy>
  <cp:revision>7</cp:revision>
  <dcterms:created xsi:type="dcterms:W3CDTF">2024-07-14T13:27:00Z</dcterms:created>
  <dcterms:modified xsi:type="dcterms:W3CDTF">2024-07-30T05:21:00Z</dcterms:modified>
</cp:coreProperties>
</file>