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 w:hAnsi="仿宋" w:eastAsia="仿宋"/>
          <w:bCs/>
          <w:color w:val="000000"/>
          <w:sz w:val="32"/>
          <w:szCs w:val="44"/>
        </w:rPr>
      </w:pPr>
    </w:p>
    <w:p>
      <w:pPr>
        <w:spacing w:line="600" w:lineRule="exact"/>
        <w:rPr>
          <w:rFonts w:ascii="仿宋" w:hAnsi="仿宋" w:eastAsia="仿宋"/>
          <w:bCs/>
          <w:color w:val="000000"/>
          <w:sz w:val="32"/>
          <w:szCs w:val="44"/>
        </w:rPr>
      </w:pPr>
    </w:p>
    <w:p>
      <w:pPr>
        <w:spacing w:line="700" w:lineRule="exact"/>
        <w:jc w:val="center"/>
        <w:rPr>
          <w:rFonts w:ascii="仿宋" w:hAnsi="仿宋" w:eastAsia="仿宋"/>
          <w:sz w:val="44"/>
          <w:szCs w:val="44"/>
        </w:rPr>
      </w:pPr>
      <w:r>
        <w:rPr>
          <w:rFonts w:hint="eastAsia" w:ascii="仿宋" w:hAnsi="仿宋" w:eastAsia="仿宋"/>
          <w:sz w:val="44"/>
          <w:szCs w:val="44"/>
        </w:rPr>
        <w:t>财政支出项目绩效评价报告</w:t>
      </w: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u w:val="single"/>
        </w:rPr>
      </w:pPr>
      <w:r>
        <w:rPr>
          <w:rFonts w:hint="eastAsia" w:ascii="仿宋" w:hAnsi="仿宋" w:eastAsia="仿宋"/>
          <w:sz w:val="28"/>
          <w:szCs w:val="28"/>
        </w:rPr>
        <w:t xml:space="preserve">     评价类型：</w:t>
      </w:r>
      <w:r>
        <w:rPr>
          <w:rFonts w:hint="eastAsia" w:ascii="仿宋" w:hAnsi="仿宋" w:eastAsia="仿宋"/>
          <w:spacing w:val="-20"/>
          <w:sz w:val="28"/>
          <w:szCs w:val="28"/>
          <w:u w:val="single"/>
        </w:rPr>
        <w:t>□</w:t>
      </w:r>
      <w:r>
        <w:rPr>
          <w:rFonts w:hint="eastAsia" w:ascii="仿宋" w:hAnsi="仿宋" w:eastAsia="仿宋"/>
          <w:sz w:val="28"/>
          <w:szCs w:val="28"/>
          <w:u w:val="single"/>
        </w:rPr>
        <w:t>实施过程评价</w:t>
      </w:r>
      <w:r>
        <w:rPr>
          <w:rFonts w:hint="eastAsia" w:ascii="仿宋" w:hAnsi="仿宋" w:eastAsia="仿宋"/>
          <w:sz w:val="28"/>
          <w:szCs w:val="28"/>
        </w:rPr>
        <w:t xml:space="preserve">      </w:t>
      </w:r>
      <w:r>
        <w:rPr>
          <w:rFonts w:hint="eastAsia" w:ascii="MS Mincho" w:hAnsi="MS Mincho" w:eastAsia="MS Mincho" w:cs="MS Mincho"/>
          <w:spacing w:val="-20"/>
          <w:sz w:val="28"/>
          <w:szCs w:val="28"/>
          <w:u w:val="single"/>
        </w:rPr>
        <w:t>☑</w:t>
      </w:r>
      <w:r>
        <w:rPr>
          <w:rFonts w:hint="eastAsia" w:ascii="仿宋" w:hAnsi="仿宋" w:eastAsia="仿宋"/>
          <w:sz w:val="28"/>
          <w:szCs w:val="28"/>
          <w:u w:val="single"/>
        </w:rPr>
        <w:t>完成结果评价</w:t>
      </w:r>
    </w:p>
    <w:p>
      <w:pPr>
        <w:ind w:left="1400" w:hanging="1400" w:hangingChars="500"/>
        <w:rPr>
          <w:rFonts w:ascii="仿宋" w:hAnsi="仿宋" w:eastAsia="仿宋"/>
          <w:sz w:val="28"/>
          <w:szCs w:val="28"/>
        </w:rPr>
      </w:pPr>
      <w:r>
        <w:rPr>
          <w:rFonts w:hint="eastAsia" w:ascii="仿宋" w:hAnsi="仿宋" w:eastAsia="仿宋"/>
          <w:sz w:val="28"/>
          <w:szCs w:val="28"/>
        </w:rPr>
        <w:t xml:space="preserve">     项目名称：</w:t>
      </w:r>
      <w:r>
        <w:rPr>
          <w:rFonts w:hint="eastAsia" w:ascii="仿宋" w:hAnsi="仿宋" w:eastAsia="仿宋"/>
          <w:sz w:val="28"/>
          <w:szCs w:val="28"/>
          <w:u w:val="single"/>
        </w:rPr>
        <w:t xml:space="preserve">省健身中心维修改造项目                     </w:t>
      </w:r>
    </w:p>
    <w:p>
      <w:pPr>
        <w:ind w:left="1400" w:hanging="1400" w:hangingChars="500"/>
        <w:rPr>
          <w:rFonts w:ascii="仿宋" w:hAnsi="仿宋" w:eastAsia="仿宋"/>
          <w:sz w:val="28"/>
          <w:szCs w:val="28"/>
        </w:rPr>
      </w:pPr>
      <w:r>
        <w:rPr>
          <w:rFonts w:hint="eastAsia" w:ascii="仿宋" w:hAnsi="仿宋" w:eastAsia="仿宋"/>
          <w:sz w:val="28"/>
          <w:szCs w:val="28"/>
        </w:rPr>
        <w:t xml:space="preserve">     项目单位： </w:t>
      </w:r>
      <w:r>
        <w:rPr>
          <w:rFonts w:hint="eastAsia" w:ascii="仿宋" w:hAnsi="仿宋" w:eastAsia="仿宋"/>
          <w:sz w:val="28"/>
          <w:szCs w:val="28"/>
          <w:u w:val="single"/>
        </w:rPr>
        <w:t xml:space="preserve">海南体育职业技术学院              </w:t>
      </w:r>
    </w:p>
    <w:p>
      <w:pPr>
        <w:ind w:left="1400" w:hanging="1400" w:hangingChars="500"/>
        <w:rPr>
          <w:rFonts w:ascii="仿宋" w:hAnsi="仿宋" w:eastAsia="仿宋"/>
          <w:sz w:val="28"/>
          <w:szCs w:val="28"/>
        </w:rPr>
      </w:pPr>
      <w:r>
        <w:rPr>
          <w:rFonts w:hint="eastAsia" w:ascii="仿宋" w:hAnsi="仿宋" w:eastAsia="仿宋"/>
          <w:sz w:val="28"/>
          <w:szCs w:val="28"/>
        </w:rPr>
        <w:t xml:space="preserve">     主管部门： </w:t>
      </w:r>
      <w:r>
        <w:rPr>
          <w:rFonts w:hint="eastAsia" w:ascii="仿宋" w:hAnsi="仿宋" w:eastAsia="仿宋"/>
          <w:sz w:val="28"/>
          <w:szCs w:val="28"/>
          <w:u w:val="single"/>
        </w:rPr>
        <w:t xml:space="preserve">海南省旅游和文化广电体育厅                 </w:t>
      </w:r>
    </w:p>
    <w:p>
      <w:pPr>
        <w:ind w:left="1400" w:hanging="1400" w:hangingChars="500"/>
        <w:rPr>
          <w:rFonts w:ascii="仿宋" w:hAnsi="仿宋" w:eastAsia="仿宋"/>
          <w:sz w:val="28"/>
          <w:szCs w:val="28"/>
        </w:rPr>
      </w:pPr>
      <w:r>
        <w:rPr>
          <w:rFonts w:hint="eastAsia" w:ascii="仿宋" w:hAnsi="仿宋" w:eastAsia="仿宋"/>
          <w:sz w:val="28"/>
          <w:szCs w:val="28"/>
        </w:rPr>
        <w:t xml:space="preserve">     评价时间：</w:t>
      </w:r>
      <w:r>
        <w:rPr>
          <w:rFonts w:hint="eastAsia" w:ascii="仿宋" w:hAnsi="仿宋" w:eastAsia="仿宋"/>
          <w:color w:val="FF0000"/>
          <w:sz w:val="28"/>
          <w:szCs w:val="28"/>
        </w:rPr>
        <w:t xml:space="preserve"> </w:t>
      </w:r>
      <w:r>
        <w:rPr>
          <w:rFonts w:hint="eastAsia" w:ascii="宋体" w:hAnsi="宋体"/>
          <w:sz w:val="28"/>
          <w:szCs w:val="28"/>
          <w:u w:val="single"/>
        </w:rPr>
        <w:t xml:space="preserve">2019 年5月30 日 至 </w:t>
      </w:r>
      <w:r>
        <w:rPr>
          <w:rFonts w:ascii="宋体" w:hAnsi="宋体"/>
          <w:sz w:val="28"/>
          <w:szCs w:val="28"/>
          <w:u w:val="single"/>
        </w:rPr>
        <w:t>201</w:t>
      </w:r>
      <w:r>
        <w:rPr>
          <w:rFonts w:hint="eastAsia" w:ascii="宋体" w:hAnsi="宋体"/>
          <w:sz w:val="28"/>
          <w:szCs w:val="28"/>
          <w:u w:val="single"/>
        </w:rPr>
        <w:t xml:space="preserve">9 </w:t>
      </w:r>
      <w:r>
        <w:rPr>
          <w:rFonts w:ascii="宋体" w:hAnsi="宋体"/>
          <w:sz w:val="28"/>
          <w:szCs w:val="28"/>
          <w:u w:val="single"/>
        </w:rPr>
        <w:t>年</w:t>
      </w:r>
      <w:r>
        <w:rPr>
          <w:rFonts w:hint="eastAsia" w:ascii="宋体" w:hAnsi="宋体"/>
          <w:sz w:val="28"/>
          <w:szCs w:val="28"/>
          <w:u w:val="single"/>
        </w:rPr>
        <w:t xml:space="preserve">6 </w:t>
      </w:r>
      <w:r>
        <w:rPr>
          <w:rFonts w:ascii="宋体" w:hAnsi="宋体"/>
          <w:sz w:val="28"/>
          <w:szCs w:val="28"/>
          <w:u w:val="single"/>
        </w:rPr>
        <w:t>月</w:t>
      </w:r>
      <w:r>
        <w:rPr>
          <w:rFonts w:hint="eastAsia" w:ascii="宋体" w:hAnsi="宋体"/>
          <w:sz w:val="28"/>
          <w:szCs w:val="28"/>
          <w:u w:val="single"/>
        </w:rPr>
        <w:t xml:space="preserve">30 </w:t>
      </w:r>
      <w:r>
        <w:rPr>
          <w:rFonts w:ascii="宋体" w:hAnsi="宋体"/>
          <w:sz w:val="28"/>
          <w:szCs w:val="28"/>
          <w:u w:val="single"/>
        </w:rPr>
        <w:t>日</w:t>
      </w:r>
      <w:r>
        <w:rPr>
          <w:rFonts w:hint="eastAsia" w:ascii="宋体" w:hAnsi="宋体"/>
          <w:sz w:val="28"/>
          <w:szCs w:val="28"/>
          <w:u w:val="single"/>
        </w:rPr>
        <w:t xml:space="preserve"> </w:t>
      </w:r>
    </w:p>
    <w:p>
      <w:pPr>
        <w:ind w:left="1400" w:hanging="1400" w:hangingChars="500"/>
        <w:rPr>
          <w:rFonts w:ascii="仿宋" w:hAnsi="仿宋" w:eastAsia="仿宋"/>
          <w:sz w:val="28"/>
          <w:szCs w:val="28"/>
          <w:u w:val="single"/>
        </w:rPr>
      </w:pPr>
      <w:r>
        <w:rPr>
          <w:rFonts w:hint="eastAsia" w:ascii="仿宋" w:hAnsi="仿宋" w:eastAsia="仿宋"/>
          <w:sz w:val="28"/>
          <w:szCs w:val="28"/>
        </w:rPr>
        <w:t xml:space="preserve">     组织方式：</w:t>
      </w:r>
      <w:r>
        <w:rPr>
          <w:rFonts w:hint="eastAsia" w:ascii="仿宋" w:hAnsi="仿宋" w:eastAsia="仿宋"/>
          <w:spacing w:val="-20"/>
          <w:sz w:val="28"/>
          <w:szCs w:val="28"/>
          <w:u w:val="single"/>
        </w:rPr>
        <w:t>□</w:t>
      </w:r>
      <w:r>
        <w:rPr>
          <w:rFonts w:hint="eastAsia" w:ascii="仿宋" w:hAnsi="仿宋" w:eastAsia="仿宋"/>
          <w:sz w:val="28"/>
          <w:szCs w:val="28"/>
          <w:u w:val="single"/>
        </w:rPr>
        <w:t xml:space="preserve">财政部门 </w:t>
      </w:r>
      <w:r>
        <w:rPr>
          <w:rFonts w:hint="eastAsia" w:ascii="仿宋" w:hAnsi="仿宋" w:eastAsia="仿宋"/>
          <w:sz w:val="28"/>
          <w:szCs w:val="28"/>
        </w:rPr>
        <w:t xml:space="preserve">    </w:t>
      </w:r>
      <w:r>
        <w:rPr>
          <w:rFonts w:hint="eastAsia" w:ascii="仿宋" w:hAnsi="仿宋" w:eastAsia="仿宋"/>
          <w:spacing w:val="-20"/>
          <w:sz w:val="28"/>
          <w:szCs w:val="28"/>
          <w:u w:val="single"/>
        </w:rPr>
        <w:t>□</w:t>
      </w:r>
      <w:r>
        <w:rPr>
          <w:rFonts w:hint="eastAsia" w:ascii="仿宋" w:hAnsi="仿宋" w:eastAsia="仿宋"/>
          <w:sz w:val="28"/>
          <w:szCs w:val="28"/>
          <w:u w:val="single"/>
        </w:rPr>
        <w:t>主管部门</w:t>
      </w:r>
      <w:r>
        <w:rPr>
          <w:rFonts w:hint="eastAsia" w:ascii="仿宋" w:hAnsi="仿宋" w:eastAsia="仿宋"/>
          <w:sz w:val="28"/>
          <w:szCs w:val="28"/>
        </w:rPr>
        <w:t xml:space="preserve">     </w:t>
      </w:r>
      <w:r>
        <w:rPr>
          <w:rFonts w:hint="eastAsia" w:ascii="MS Mincho" w:hAnsi="MS Mincho" w:eastAsia="MS Mincho" w:cs="MS Mincho"/>
          <w:spacing w:val="-20"/>
          <w:sz w:val="28"/>
          <w:szCs w:val="28"/>
          <w:u w:val="single"/>
        </w:rPr>
        <w:t>☑</w:t>
      </w:r>
      <w:r>
        <w:rPr>
          <w:rFonts w:hint="eastAsia" w:ascii="仿宋" w:hAnsi="仿宋" w:eastAsia="仿宋"/>
          <w:sz w:val="28"/>
          <w:szCs w:val="28"/>
          <w:u w:val="single"/>
        </w:rPr>
        <w:t>项目单位</w:t>
      </w:r>
    </w:p>
    <w:p>
      <w:pPr>
        <w:ind w:left="1400" w:hanging="1400" w:hangingChars="500"/>
        <w:rPr>
          <w:rFonts w:ascii="仿宋" w:hAnsi="仿宋" w:eastAsia="仿宋"/>
          <w:sz w:val="28"/>
          <w:szCs w:val="28"/>
        </w:rPr>
      </w:pPr>
      <w:r>
        <w:rPr>
          <w:rFonts w:hint="eastAsia" w:ascii="仿宋" w:hAnsi="仿宋" w:eastAsia="仿宋"/>
          <w:sz w:val="28"/>
          <w:szCs w:val="28"/>
        </w:rPr>
        <w:t xml:space="preserve">     评价机构：</w:t>
      </w:r>
      <w:r>
        <w:rPr>
          <w:rFonts w:hint="eastAsia" w:ascii="仿宋" w:hAnsi="仿宋" w:eastAsia="仿宋"/>
          <w:spacing w:val="-20"/>
          <w:sz w:val="28"/>
          <w:szCs w:val="28"/>
          <w:u w:val="single"/>
        </w:rPr>
        <w:t>□</w:t>
      </w:r>
      <w:r>
        <w:rPr>
          <w:rFonts w:hint="eastAsia" w:ascii="仿宋" w:hAnsi="仿宋" w:eastAsia="仿宋"/>
          <w:sz w:val="28"/>
          <w:szCs w:val="28"/>
          <w:u w:val="single"/>
        </w:rPr>
        <w:t xml:space="preserve">中介机构 </w:t>
      </w:r>
      <w:r>
        <w:rPr>
          <w:rFonts w:hint="eastAsia" w:ascii="仿宋" w:hAnsi="仿宋" w:eastAsia="仿宋"/>
          <w:sz w:val="28"/>
          <w:szCs w:val="28"/>
        </w:rPr>
        <w:t xml:space="preserve">    </w:t>
      </w:r>
      <w:r>
        <w:rPr>
          <w:rFonts w:hint="eastAsia" w:ascii="仿宋" w:hAnsi="仿宋" w:eastAsia="仿宋"/>
          <w:spacing w:val="-20"/>
          <w:sz w:val="28"/>
          <w:szCs w:val="28"/>
          <w:u w:val="single"/>
        </w:rPr>
        <w:t>□</w:t>
      </w:r>
      <w:r>
        <w:rPr>
          <w:rFonts w:hint="eastAsia" w:ascii="仿宋" w:hAnsi="仿宋" w:eastAsia="仿宋"/>
          <w:sz w:val="28"/>
          <w:szCs w:val="28"/>
          <w:u w:val="single"/>
        </w:rPr>
        <w:t xml:space="preserve">专家组 </w:t>
      </w:r>
      <w:r>
        <w:rPr>
          <w:rFonts w:hint="eastAsia" w:ascii="仿宋" w:hAnsi="仿宋" w:eastAsia="仿宋"/>
          <w:sz w:val="28"/>
          <w:szCs w:val="28"/>
        </w:rPr>
        <w:t xml:space="preserve">     </w:t>
      </w:r>
      <w:r>
        <w:rPr>
          <w:rFonts w:hint="eastAsia" w:ascii="MS Mincho" w:hAnsi="MS Mincho" w:eastAsia="MS Mincho" w:cs="MS Mincho"/>
          <w:spacing w:val="-20"/>
          <w:sz w:val="28"/>
          <w:szCs w:val="28"/>
          <w:u w:val="single"/>
        </w:rPr>
        <w:t>☑</w:t>
      </w:r>
      <w:r>
        <w:rPr>
          <w:rFonts w:hint="eastAsia" w:ascii="仿宋" w:hAnsi="仿宋" w:eastAsia="仿宋"/>
          <w:sz w:val="28"/>
          <w:szCs w:val="28"/>
          <w:u w:val="single"/>
        </w:rPr>
        <w:t>项目单位评价组</w:t>
      </w:r>
    </w:p>
    <w:p>
      <w:pPr>
        <w:ind w:left="1400" w:hanging="1400" w:hangingChars="500"/>
        <w:rPr>
          <w:rFonts w:ascii="仿宋" w:hAnsi="仿宋" w:eastAsia="仿宋"/>
          <w:sz w:val="28"/>
          <w:szCs w:val="28"/>
        </w:rPr>
      </w:pPr>
    </w:p>
    <w:p>
      <w:pPr>
        <w:ind w:left="1400" w:hanging="1400" w:hangingChars="500"/>
        <w:rPr>
          <w:rFonts w:ascii="仿宋" w:hAnsi="仿宋" w:eastAsia="仿宋"/>
          <w:sz w:val="28"/>
          <w:szCs w:val="28"/>
        </w:rPr>
      </w:pPr>
    </w:p>
    <w:p>
      <w:pPr>
        <w:ind w:left="1400" w:hanging="1400" w:hangingChars="500"/>
        <w:rPr>
          <w:rFonts w:ascii="仿宋" w:hAnsi="仿宋" w:eastAsia="仿宋"/>
          <w:sz w:val="28"/>
          <w:szCs w:val="28"/>
        </w:rPr>
      </w:pPr>
    </w:p>
    <w:p>
      <w:pPr>
        <w:ind w:left="1050" w:hanging="1050" w:hangingChars="500"/>
        <w:rPr>
          <w:rFonts w:ascii="仿宋" w:hAnsi="仿宋" w:eastAsia="仿宋"/>
          <w:szCs w:val="28"/>
        </w:rPr>
      </w:pPr>
      <w:r>
        <w:rPr>
          <w:rFonts w:hint="eastAsia" w:ascii="仿宋" w:hAnsi="仿宋" w:eastAsia="仿宋"/>
          <w:szCs w:val="28"/>
        </w:rPr>
        <w:t xml:space="preserve">                 </w:t>
      </w:r>
    </w:p>
    <w:p>
      <w:pPr>
        <w:ind w:left="1050" w:hanging="1050" w:hangingChars="500"/>
        <w:rPr>
          <w:rFonts w:ascii="仿宋" w:hAnsi="仿宋" w:eastAsia="仿宋"/>
          <w:sz w:val="32"/>
          <w:szCs w:val="28"/>
        </w:rPr>
      </w:pPr>
      <w:r>
        <w:rPr>
          <w:rFonts w:hint="eastAsia" w:ascii="仿宋" w:hAnsi="仿宋" w:eastAsia="仿宋"/>
          <w:szCs w:val="28"/>
        </w:rPr>
        <w:t xml:space="preserve">            </w:t>
      </w:r>
      <w:r>
        <w:rPr>
          <w:rFonts w:hint="eastAsia" w:ascii="仿宋_GB2312" w:hAnsi="仿宋_GB2312" w:eastAsia="仿宋_GB2312"/>
          <w:sz w:val="32"/>
          <w:szCs w:val="28"/>
        </w:rPr>
        <w:t>评价单位（盖章）：海南体育职业技术学院</w:t>
      </w:r>
    </w:p>
    <w:p>
      <w:pPr>
        <w:spacing w:line="600" w:lineRule="exact"/>
        <w:rPr>
          <w:rFonts w:ascii="仿宋" w:hAnsi="仿宋" w:eastAsia="仿宋"/>
          <w:color w:val="FF0000"/>
          <w:sz w:val="32"/>
          <w:szCs w:val="28"/>
        </w:rPr>
        <w:sectPr>
          <w:footerReference r:id="rId3" w:type="default"/>
          <w:footerReference r:id="rId4" w:type="even"/>
          <w:pgSz w:w="11906" w:h="16838"/>
          <w:pgMar w:top="1814" w:right="1418" w:bottom="1440" w:left="1474" w:header="851" w:footer="1446" w:gutter="0"/>
          <w:pgNumType w:fmt="numberInDash"/>
          <w:cols w:space="720" w:num="1"/>
          <w:docGrid w:type="lines" w:linePitch="312" w:charSpace="0"/>
        </w:sectPr>
      </w:pPr>
      <w:r>
        <w:rPr>
          <w:rFonts w:hint="eastAsia" w:ascii="仿宋" w:hAnsi="仿宋" w:eastAsia="仿宋"/>
          <w:sz w:val="32"/>
          <w:szCs w:val="28"/>
        </w:rPr>
        <w:t xml:space="preserve">               </w:t>
      </w:r>
      <w:r>
        <w:rPr>
          <w:rFonts w:hint="eastAsia" w:ascii="仿宋_GB2312" w:hAnsi="仿宋_GB2312" w:eastAsia="仿宋_GB2312"/>
          <w:sz w:val="32"/>
          <w:szCs w:val="28"/>
        </w:rPr>
        <w:t>上报时间：2019年6月20日</w:t>
      </w:r>
    </w:p>
    <w:p>
      <w:pPr>
        <w:ind w:left="1600" w:hanging="1600" w:hangingChars="500"/>
        <w:rPr>
          <w:rFonts w:ascii="仿宋" w:hAnsi="仿宋" w:eastAsia="仿宋"/>
          <w:bCs/>
          <w:color w:val="000000"/>
          <w:sz w:val="32"/>
          <w:szCs w:val="44"/>
        </w:rPr>
      </w:pPr>
    </w:p>
    <w:p>
      <w:pPr>
        <w:pStyle w:val="11"/>
        <w:spacing w:afterLines="50" w:line="600" w:lineRule="exact"/>
        <w:ind w:firstLine="0" w:firstLineChars="0"/>
        <w:jc w:val="center"/>
        <w:rPr>
          <w:rFonts w:ascii="仿宋" w:hAnsi="仿宋" w:eastAsia="仿宋"/>
          <w:sz w:val="44"/>
          <w:szCs w:val="44"/>
        </w:rPr>
      </w:pPr>
      <w:r>
        <w:rPr>
          <w:rFonts w:hint="eastAsia" w:ascii="仿宋" w:hAnsi="仿宋" w:eastAsia="仿宋"/>
          <w:sz w:val="44"/>
          <w:szCs w:val="44"/>
        </w:rPr>
        <w:t>项目绩效目标表</w:t>
      </w:r>
    </w:p>
    <w:p>
      <w:pPr>
        <w:tabs>
          <w:tab w:val="left" w:pos="720"/>
          <w:tab w:val="left" w:pos="3600"/>
        </w:tabs>
        <w:spacing w:line="360" w:lineRule="auto"/>
        <w:jc w:val="left"/>
        <w:rPr>
          <w:rFonts w:ascii="仿宋" w:hAnsi="仿宋" w:eastAsia="仿宋"/>
          <w:sz w:val="24"/>
        </w:rPr>
      </w:pPr>
      <w:r>
        <w:rPr>
          <w:rFonts w:hint="eastAsia" w:ascii="仿宋" w:hAnsi="仿宋" w:eastAsia="仿宋"/>
          <w:sz w:val="24"/>
        </w:rPr>
        <w:t>项目名称：省健身中心维修改造项目</w:t>
      </w:r>
    </w:p>
    <w:tbl>
      <w:tblPr>
        <w:tblStyle w:val="7"/>
        <w:tblW w:w="10570" w:type="dxa"/>
        <w:jc w:val="center"/>
        <w:tblInd w:w="1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1769"/>
        <w:gridCol w:w="2053"/>
        <w:gridCol w:w="1662"/>
        <w:gridCol w:w="1353"/>
        <w:gridCol w:w="1271"/>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1107" w:type="dxa"/>
            <w:vMerge w:val="restart"/>
            <w:vAlign w:val="center"/>
          </w:tcPr>
          <w:p>
            <w:pPr>
              <w:tabs>
                <w:tab w:val="left" w:pos="720"/>
                <w:tab w:val="left" w:pos="3600"/>
              </w:tabs>
              <w:jc w:val="center"/>
              <w:rPr>
                <w:rFonts w:ascii="仿宋" w:hAnsi="仿宋" w:eastAsia="仿宋"/>
                <w:b/>
                <w:sz w:val="24"/>
              </w:rPr>
            </w:pPr>
            <w:r>
              <w:rPr>
                <w:rFonts w:hint="eastAsia" w:ascii="仿宋" w:hAnsi="仿宋" w:eastAsia="仿宋"/>
                <w:b/>
                <w:sz w:val="24"/>
              </w:rPr>
              <w:t>指标类型</w:t>
            </w:r>
          </w:p>
        </w:tc>
        <w:tc>
          <w:tcPr>
            <w:tcW w:w="1769" w:type="dxa"/>
            <w:vMerge w:val="restart"/>
            <w:vAlign w:val="center"/>
          </w:tcPr>
          <w:p>
            <w:pPr>
              <w:tabs>
                <w:tab w:val="left" w:pos="720"/>
                <w:tab w:val="left" w:pos="3600"/>
              </w:tabs>
              <w:jc w:val="center"/>
              <w:rPr>
                <w:rFonts w:ascii="仿宋" w:hAnsi="仿宋" w:eastAsia="仿宋"/>
                <w:b/>
                <w:sz w:val="24"/>
              </w:rPr>
            </w:pPr>
            <w:r>
              <w:rPr>
                <w:rFonts w:hint="eastAsia" w:ascii="仿宋" w:hAnsi="仿宋" w:eastAsia="仿宋"/>
                <w:b/>
                <w:sz w:val="24"/>
              </w:rPr>
              <w:t>指标名称</w:t>
            </w:r>
          </w:p>
        </w:tc>
        <w:tc>
          <w:tcPr>
            <w:tcW w:w="2053" w:type="dxa"/>
            <w:vMerge w:val="restart"/>
            <w:vAlign w:val="center"/>
          </w:tcPr>
          <w:p>
            <w:pPr>
              <w:tabs>
                <w:tab w:val="left" w:pos="720"/>
                <w:tab w:val="left" w:pos="3600"/>
              </w:tabs>
              <w:jc w:val="center"/>
              <w:rPr>
                <w:rFonts w:ascii="仿宋" w:hAnsi="仿宋" w:eastAsia="仿宋"/>
                <w:b/>
                <w:sz w:val="24"/>
              </w:rPr>
            </w:pPr>
            <w:r>
              <w:rPr>
                <w:rFonts w:hint="eastAsia" w:ascii="仿宋" w:hAnsi="仿宋" w:eastAsia="仿宋"/>
                <w:b/>
                <w:sz w:val="24"/>
              </w:rPr>
              <w:t>绩效目标</w:t>
            </w:r>
          </w:p>
        </w:tc>
        <w:tc>
          <w:tcPr>
            <w:tcW w:w="5641" w:type="dxa"/>
            <w:gridSpan w:val="4"/>
          </w:tcPr>
          <w:p>
            <w:pPr>
              <w:tabs>
                <w:tab w:val="left" w:pos="720"/>
                <w:tab w:val="left" w:pos="3600"/>
              </w:tabs>
              <w:jc w:val="center"/>
              <w:rPr>
                <w:rFonts w:ascii="仿宋" w:hAnsi="仿宋" w:eastAsia="仿宋"/>
                <w:b/>
                <w:sz w:val="24"/>
              </w:rPr>
            </w:pPr>
            <w:r>
              <w:rPr>
                <w:rFonts w:hint="eastAsia" w:ascii="仿宋" w:hAnsi="仿宋" w:eastAsia="仿宋"/>
                <w:b/>
                <w:sz w:val="24"/>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07" w:type="dxa"/>
            <w:vMerge w:val="continue"/>
          </w:tcPr>
          <w:p>
            <w:pPr>
              <w:tabs>
                <w:tab w:val="left" w:pos="720"/>
                <w:tab w:val="left" w:pos="3600"/>
              </w:tabs>
              <w:jc w:val="center"/>
              <w:rPr>
                <w:rFonts w:ascii="仿宋" w:hAnsi="仿宋" w:eastAsia="仿宋"/>
                <w:b/>
                <w:sz w:val="24"/>
              </w:rPr>
            </w:pPr>
          </w:p>
        </w:tc>
        <w:tc>
          <w:tcPr>
            <w:tcW w:w="1769" w:type="dxa"/>
            <w:vMerge w:val="continue"/>
          </w:tcPr>
          <w:p>
            <w:pPr>
              <w:tabs>
                <w:tab w:val="left" w:pos="720"/>
                <w:tab w:val="left" w:pos="3600"/>
              </w:tabs>
              <w:jc w:val="center"/>
              <w:rPr>
                <w:rFonts w:ascii="仿宋" w:hAnsi="仿宋" w:eastAsia="仿宋"/>
                <w:b/>
                <w:sz w:val="24"/>
              </w:rPr>
            </w:pPr>
          </w:p>
        </w:tc>
        <w:tc>
          <w:tcPr>
            <w:tcW w:w="2053" w:type="dxa"/>
            <w:vMerge w:val="continue"/>
          </w:tcPr>
          <w:p>
            <w:pPr>
              <w:tabs>
                <w:tab w:val="left" w:pos="720"/>
                <w:tab w:val="left" w:pos="3600"/>
              </w:tabs>
              <w:jc w:val="center"/>
              <w:rPr>
                <w:rFonts w:ascii="仿宋" w:hAnsi="仿宋" w:eastAsia="仿宋"/>
                <w:b/>
                <w:sz w:val="24"/>
              </w:rPr>
            </w:pPr>
          </w:p>
        </w:tc>
        <w:tc>
          <w:tcPr>
            <w:tcW w:w="1662" w:type="dxa"/>
            <w:vAlign w:val="center"/>
          </w:tcPr>
          <w:p>
            <w:pPr>
              <w:tabs>
                <w:tab w:val="left" w:pos="720"/>
                <w:tab w:val="left" w:pos="3600"/>
              </w:tabs>
              <w:jc w:val="center"/>
              <w:rPr>
                <w:rFonts w:ascii="仿宋" w:hAnsi="仿宋" w:eastAsia="仿宋"/>
                <w:b/>
                <w:sz w:val="24"/>
              </w:rPr>
            </w:pPr>
            <w:r>
              <w:rPr>
                <w:rFonts w:hint="eastAsia" w:ascii="仿宋" w:hAnsi="仿宋" w:eastAsia="仿宋"/>
                <w:b/>
                <w:sz w:val="24"/>
              </w:rPr>
              <w:t>优</w:t>
            </w:r>
          </w:p>
        </w:tc>
        <w:tc>
          <w:tcPr>
            <w:tcW w:w="1353" w:type="dxa"/>
            <w:vAlign w:val="center"/>
          </w:tcPr>
          <w:p>
            <w:pPr>
              <w:tabs>
                <w:tab w:val="left" w:pos="720"/>
                <w:tab w:val="left" w:pos="3600"/>
              </w:tabs>
              <w:jc w:val="center"/>
              <w:rPr>
                <w:rFonts w:ascii="仿宋" w:hAnsi="仿宋" w:eastAsia="仿宋"/>
                <w:b/>
                <w:sz w:val="24"/>
              </w:rPr>
            </w:pPr>
            <w:r>
              <w:rPr>
                <w:rFonts w:hint="eastAsia" w:ascii="仿宋" w:hAnsi="仿宋" w:eastAsia="仿宋"/>
                <w:b/>
                <w:sz w:val="24"/>
              </w:rPr>
              <w:t>良</w:t>
            </w:r>
          </w:p>
        </w:tc>
        <w:tc>
          <w:tcPr>
            <w:tcW w:w="1271" w:type="dxa"/>
            <w:vAlign w:val="center"/>
          </w:tcPr>
          <w:p>
            <w:pPr>
              <w:tabs>
                <w:tab w:val="left" w:pos="720"/>
                <w:tab w:val="left" w:pos="3600"/>
              </w:tabs>
              <w:jc w:val="center"/>
              <w:rPr>
                <w:rFonts w:ascii="仿宋" w:hAnsi="仿宋" w:eastAsia="仿宋"/>
                <w:b/>
                <w:sz w:val="24"/>
              </w:rPr>
            </w:pPr>
            <w:r>
              <w:rPr>
                <w:rFonts w:hint="eastAsia" w:ascii="仿宋" w:hAnsi="仿宋" w:eastAsia="仿宋"/>
                <w:b/>
                <w:sz w:val="24"/>
              </w:rPr>
              <w:t>中</w:t>
            </w:r>
          </w:p>
        </w:tc>
        <w:tc>
          <w:tcPr>
            <w:tcW w:w="1355" w:type="dxa"/>
            <w:vAlign w:val="center"/>
          </w:tcPr>
          <w:p>
            <w:pPr>
              <w:tabs>
                <w:tab w:val="left" w:pos="720"/>
                <w:tab w:val="left" w:pos="3600"/>
              </w:tabs>
              <w:jc w:val="center"/>
              <w:rPr>
                <w:rFonts w:ascii="仿宋" w:hAnsi="仿宋" w:eastAsia="仿宋"/>
                <w:b/>
                <w:sz w:val="24"/>
              </w:rPr>
            </w:pPr>
            <w:r>
              <w:rPr>
                <w:rFonts w:hint="eastAsia" w:ascii="仿宋" w:hAnsi="仿宋" w:eastAsia="仿宋"/>
                <w:b/>
                <w:sz w:val="24"/>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3" w:hRule="atLeast"/>
          <w:jc w:val="center"/>
        </w:trPr>
        <w:tc>
          <w:tcPr>
            <w:tcW w:w="1107" w:type="dxa"/>
            <w:vMerge w:val="restart"/>
            <w:shd w:val="clear" w:color="auto" w:fill="auto"/>
            <w:vAlign w:val="center"/>
          </w:tcPr>
          <w:p>
            <w:pPr>
              <w:tabs>
                <w:tab w:val="left" w:pos="720"/>
                <w:tab w:val="left" w:pos="3600"/>
              </w:tabs>
              <w:jc w:val="center"/>
              <w:rPr>
                <w:rFonts w:ascii="仿宋" w:hAnsi="仿宋" w:eastAsia="仿宋"/>
                <w:b/>
                <w:sz w:val="24"/>
              </w:rPr>
            </w:pPr>
            <w:r>
              <w:rPr>
                <w:rFonts w:hint="eastAsia" w:ascii="仿宋" w:hAnsi="仿宋" w:eastAsia="仿宋"/>
                <w:b/>
                <w:sz w:val="24"/>
              </w:rPr>
              <w:t>产出指标</w:t>
            </w:r>
          </w:p>
        </w:tc>
        <w:tc>
          <w:tcPr>
            <w:tcW w:w="1769"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停车场智能系统工程完成率</w:t>
            </w:r>
          </w:p>
        </w:tc>
        <w:tc>
          <w:tcPr>
            <w:tcW w:w="2053" w:type="dxa"/>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90%</w:t>
            </w:r>
          </w:p>
        </w:tc>
        <w:tc>
          <w:tcPr>
            <w:tcW w:w="1662"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90%以上</w:t>
            </w:r>
          </w:p>
        </w:tc>
        <w:tc>
          <w:tcPr>
            <w:tcW w:w="1353"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70%-90%</w:t>
            </w:r>
          </w:p>
        </w:tc>
        <w:tc>
          <w:tcPr>
            <w:tcW w:w="1271"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60%以上</w:t>
            </w:r>
          </w:p>
        </w:tc>
        <w:tc>
          <w:tcPr>
            <w:tcW w:w="1355"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jc w:val="center"/>
        </w:trPr>
        <w:tc>
          <w:tcPr>
            <w:tcW w:w="1107" w:type="dxa"/>
            <w:vMerge w:val="continue"/>
            <w:shd w:val="clear" w:color="auto" w:fill="auto"/>
            <w:vAlign w:val="center"/>
          </w:tcPr>
          <w:p>
            <w:pPr>
              <w:tabs>
                <w:tab w:val="left" w:pos="720"/>
                <w:tab w:val="left" w:pos="3600"/>
              </w:tabs>
              <w:jc w:val="center"/>
              <w:rPr>
                <w:rFonts w:ascii="仿宋" w:hAnsi="仿宋" w:eastAsia="仿宋"/>
                <w:sz w:val="24"/>
              </w:rPr>
            </w:pPr>
          </w:p>
        </w:tc>
        <w:tc>
          <w:tcPr>
            <w:tcW w:w="1769"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全馆外墙防水刷涂料改造工程完成率</w:t>
            </w:r>
          </w:p>
        </w:tc>
        <w:tc>
          <w:tcPr>
            <w:tcW w:w="2053" w:type="dxa"/>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90%</w:t>
            </w:r>
          </w:p>
        </w:tc>
        <w:tc>
          <w:tcPr>
            <w:tcW w:w="1662"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90%以上</w:t>
            </w:r>
          </w:p>
        </w:tc>
        <w:tc>
          <w:tcPr>
            <w:tcW w:w="1353"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70%-90%</w:t>
            </w:r>
          </w:p>
        </w:tc>
        <w:tc>
          <w:tcPr>
            <w:tcW w:w="1271"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60%以上</w:t>
            </w:r>
          </w:p>
        </w:tc>
        <w:tc>
          <w:tcPr>
            <w:tcW w:w="1355"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1107" w:type="dxa"/>
            <w:vMerge w:val="continue"/>
            <w:shd w:val="clear" w:color="auto" w:fill="auto"/>
            <w:vAlign w:val="center"/>
          </w:tcPr>
          <w:p>
            <w:pPr>
              <w:tabs>
                <w:tab w:val="left" w:pos="720"/>
                <w:tab w:val="left" w:pos="3600"/>
              </w:tabs>
              <w:jc w:val="center"/>
              <w:rPr>
                <w:rFonts w:ascii="仿宋" w:hAnsi="仿宋" w:eastAsia="仿宋"/>
                <w:sz w:val="24"/>
              </w:rPr>
            </w:pPr>
          </w:p>
        </w:tc>
        <w:tc>
          <w:tcPr>
            <w:tcW w:w="1769"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电动车、自行车停车棚工程完成率</w:t>
            </w:r>
          </w:p>
        </w:tc>
        <w:tc>
          <w:tcPr>
            <w:tcW w:w="2053" w:type="dxa"/>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90%</w:t>
            </w:r>
          </w:p>
        </w:tc>
        <w:tc>
          <w:tcPr>
            <w:tcW w:w="1662"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90%以上</w:t>
            </w:r>
          </w:p>
        </w:tc>
        <w:tc>
          <w:tcPr>
            <w:tcW w:w="1353"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70%-90%</w:t>
            </w:r>
          </w:p>
        </w:tc>
        <w:tc>
          <w:tcPr>
            <w:tcW w:w="1271"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60%以上</w:t>
            </w:r>
          </w:p>
        </w:tc>
        <w:tc>
          <w:tcPr>
            <w:tcW w:w="1355"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1107" w:type="dxa"/>
            <w:vMerge w:val="continue"/>
            <w:shd w:val="clear" w:color="auto" w:fill="auto"/>
            <w:vAlign w:val="center"/>
          </w:tcPr>
          <w:p>
            <w:pPr>
              <w:tabs>
                <w:tab w:val="left" w:pos="720"/>
                <w:tab w:val="left" w:pos="3600"/>
              </w:tabs>
              <w:jc w:val="center"/>
              <w:rPr>
                <w:rFonts w:ascii="仿宋" w:hAnsi="仿宋" w:eastAsia="仿宋"/>
                <w:sz w:val="24"/>
              </w:rPr>
            </w:pPr>
          </w:p>
        </w:tc>
        <w:tc>
          <w:tcPr>
            <w:tcW w:w="1769"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室外停车场路灯改造工程完成率</w:t>
            </w:r>
          </w:p>
        </w:tc>
        <w:tc>
          <w:tcPr>
            <w:tcW w:w="2053" w:type="dxa"/>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90%</w:t>
            </w:r>
          </w:p>
        </w:tc>
        <w:tc>
          <w:tcPr>
            <w:tcW w:w="1662"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90%以上</w:t>
            </w:r>
          </w:p>
        </w:tc>
        <w:tc>
          <w:tcPr>
            <w:tcW w:w="1353"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70%-90%</w:t>
            </w:r>
          </w:p>
        </w:tc>
        <w:tc>
          <w:tcPr>
            <w:tcW w:w="1271"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60%以上</w:t>
            </w:r>
          </w:p>
        </w:tc>
        <w:tc>
          <w:tcPr>
            <w:tcW w:w="1355"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jc w:val="center"/>
        </w:trPr>
        <w:tc>
          <w:tcPr>
            <w:tcW w:w="1107" w:type="dxa"/>
            <w:vMerge w:val="continue"/>
            <w:shd w:val="clear" w:color="auto" w:fill="auto"/>
            <w:vAlign w:val="center"/>
          </w:tcPr>
          <w:p>
            <w:pPr>
              <w:tabs>
                <w:tab w:val="left" w:pos="720"/>
                <w:tab w:val="left" w:pos="3600"/>
              </w:tabs>
              <w:jc w:val="center"/>
              <w:rPr>
                <w:rFonts w:ascii="仿宋" w:hAnsi="仿宋" w:eastAsia="仿宋"/>
                <w:sz w:val="24"/>
              </w:rPr>
            </w:pPr>
          </w:p>
        </w:tc>
        <w:tc>
          <w:tcPr>
            <w:tcW w:w="1769"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游泳馆照明系统工程完成率</w:t>
            </w:r>
          </w:p>
        </w:tc>
        <w:tc>
          <w:tcPr>
            <w:tcW w:w="2053" w:type="dxa"/>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90%</w:t>
            </w:r>
          </w:p>
        </w:tc>
        <w:tc>
          <w:tcPr>
            <w:tcW w:w="1662"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90%以上</w:t>
            </w:r>
          </w:p>
        </w:tc>
        <w:tc>
          <w:tcPr>
            <w:tcW w:w="1353"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70%-90%</w:t>
            </w:r>
          </w:p>
        </w:tc>
        <w:tc>
          <w:tcPr>
            <w:tcW w:w="1271"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60%以上</w:t>
            </w:r>
          </w:p>
        </w:tc>
        <w:tc>
          <w:tcPr>
            <w:tcW w:w="1355" w:type="dxa"/>
            <w:shd w:val="clear" w:color="auto" w:fill="auto"/>
            <w:vAlign w:val="center"/>
          </w:tcPr>
          <w:p>
            <w:pPr>
              <w:rPr>
                <w:rFonts w:ascii="仿宋" w:hAnsi="仿宋" w:eastAsia="仿宋"/>
                <w:color w:val="000000"/>
                <w:sz w:val="24"/>
              </w:rPr>
            </w:pPr>
            <w:r>
              <w:rPr>
                <w:rFonts w:hint="eastAsia" w:ascii="仿宋" w:hAnsi="仿宋" w:eastAsia="仿宋"/>
                <w:color w:val="000000"/>
                <w:sz w:val="24"/>
              </w:rPr>
              <w:t xml:space="preserve"> 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1107" w:type="dxa"/>
            <w:vMerge w:val="continue"/>
            <w:vAlign w:val="center"/>
          </w:tcPr>
          <w:p>
            <w:pPr>
              <w:tabs>
                <w:tab w:val="left" w:pos="720"/>
                <w:tab w:val="left" w:pos="3600"/>
              </w:tabs>
              <w:jc w:val="center"/>
              <w:rPr>
                <w:rFonts w:ascii="仿宋" w:hAnsi="仿宋" w:eastAsia="仿宋"/>
                <w:b/>
                <w:sz w:val="24"/>
              </w:rPr>
            </w:pPr>
          </w:p>
        </w:tc>
        <w:tc>
          <w:tcPr>
            <w:tcW w:w="1769" w:type="dxa"/>
            <w:vAlign w:val="center"/>
          </w:tcPr>
          <w:p>
            <w:pPr>
              <w:rPr>
                <w:rFonts w:ascii="仿宋" w:hAnsi="仿宋" w:eastAsia="仿宋"/>
                <w:color w:val="000000"/>
                <w:sz w:val="24"/>
              </w:rPr>
            </w:pPr>
            <w:r>
              <w:rPr>
                <w:rFonts w:hint="eastAsia" w:ascii="仿宋" w:hAnsi="仿宋" w:eastAsia="仿宋"/>
                <w:color w:val="000000"/>
                <w:sz w:val="24"/>
              </w:rPr>
              <w:t>室内网球场屋顶防水工程完成率</w:t>
            </w:r>
          </w:p>
        </w:tc>
        <w:tc>
          <w:tcPr>
            <w:tcW w:w="2053" w:type="dxa"/>
            <w:vAlign w:val="center"/>
          </w:tcPr>
          <w:p>
            <w:pPr>
              <w:jc w:val="center"/>
              <w:rPr>
                <w:rFonts w:ascii="仿宋" w:hAnsi="仿宋" w:eastAsia="仿宋"/>
                <w:color w:val="000000"/>
                <w:sz w:val="24"/>
              </w:rPr>
            </w:pPr>
            <w:r>
              <w:rPr>
                <w:rFonts w:hint="eastAsia" w:ascii="仿宋" w:hAnsi="仿宋" w:eastAsia="仿宋"/>
                <w:color w:val="000000"/>
                <w:sz w:val="24"/>
              </w:rPr>
              <w:t>90%</w:t>
            </w:r>
          </w:p>
        </w:tc>
        <w:tc>
          <w:tcPr>
            <w:tcW w:w="1662" w:type="dxa"/>
            <w:vAlign w:val="center"/>
          </w:tcPr>
          <w:p>
            <w:pPr>
              <w:rPr>
                <w:rFonts w:ascii="仿宋" w:hAnsi="仿宋" w:eastAsia="仿宋"/>
                <w:color w:val="000000"/>
                <w:sz w:val="24"/>
              </w:rPr>
            </w:pPr>
            <w:r>
              <w:rPr>
                <w:rFonts w:hint="eastAsia" w:ascii="仿宋" w:hAnsi="仿宋" w:eastAsia="仿宋"/>
                <w:color w:val="000000"/>
                <w:sz w:val="24"/>
              </w:rPr>
              <w:t xml:space="preserve"> 90%以上</w:t>
            </w:r>
          </w:p>
        </w:tc>
        <w:tc>
          <w:tcPr>
            <w:tcW w:w="1353" w:type="dxa"/>
            <w:vAlign w:val="center"/>
          </w:tcPr>
          <w:p>
            <w:pPr>
              <w:rPr>
                <w:rFonts w:ascii="仿宋" w:hAnsi="仿宋" w:eastAsia="仿宋"/>
                <w:color w:val="000000"/>
                <w:sz w:val="24"/>
              </w:rPr>
            </w:pPr>
            <w:r>
              <w:rPr>
                <w:rFonts w:hint="eastAsia" w:ascii="仿宋" w:hAnsi="仿宋" w:eastAsia="仿宋"/>
                <w:color w:val="000000"/>
                <w:sz w:val="24"/>
              </w:rPr>
              <w:t xml:space="preserve"> 70%-90%</w:t>
            </w:r>
          </w:p>
        </w:tc>
        <w:tc>
          <w:tcPr>
            <w:tcW w:w="1271" w:type="dxa"/>
            <w:vAlign w:val="center"/>
          </w:tcPr>
          <w:p>
            <w:pPr>
              <w:rPr>
                <w:rFonts w:ascii="仿宋" w:hAnsi="仿宋" w:eastAsia="仿宋"/>
                <w:color w:val="000000"/>
                <w:sz w:val="24"/>
              </w:rPr>
            </w:pPr>
            <w:r>
              <w:rPr>
                <w:rFonts w:hint="eastAsia" w:ascii="仿宋" w:hAnsi="仿宋" w:eastAsia="仿宋"/>
                <w:color w:val="000000"/>
                <w:sz w:val="24"/>
              </w:rPr>
              <w:t xml:space="preserve"> 60%以上</w:t>
            </w:r>
          </w:p>
        </w:tc>
        <w:tc>
          <w:tcPr>
            <w:tcW w:w="1355" w:type="dxa"/>
            <w:vAlign w:val="center"/>
          </w:tcPr>
          <w:p>
            <w:pPr>
              <w:rPr>
                <w:rFonts w:ascii="仿宋" w:hAnsi="仿宋" w:eastAsia="仿宋"/>
                <w:color w:val="000000"/>
                <w:sz w:val="24"/>
              </w:rPr>
            </w:pPr>
            <w:r>
              <w:rPr>
                <w:rFonts w:hint="eastAsia" w:ascii="仿宋" w:hAnsi="仿宋" w:eastAsia="仿宋"/>
                <w:color w:val="000000"/>
                <w:sz w:val="24"/>
              </w:rPr>
              <w:t xml:space="preserve"> 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1107" w:type="dxa"/>
            <w:vMerge w:val="continue"/>
            <w:vAlign w:val="center"/>
          </w:tcPr>
          <w:p>
            <w:pPr>
              <w:tabs>
                <w:tab w:val="left" w:pos="720"/>
                <w:tab w:val="left" w:pos="3600"/>
              </w:tabs>
              <w:jc w:val="center"/>
              <w:rPr>
                <w:rFonts w:ascii="仿宋" w:hAnsi="仿宋" w:eastAsia="仿宋"/>
                <w:b/>
                <w:sz w:val="24"/>
              </w:rPr>
            </w:pPr>
          </w:p>
        </w:tc>
        <w:tc>
          <w:tcPr>
            <w:tcW w:w="1769" w:type="dxa"/>
            <w:vAlign w:val="center"/>
          </w:tcPr>
          <w:p>
            <w:pPr>
              <w:rPr>
                <w:rFonts w:ascii="仿宋" w:hAnsi="仿宋" w:eastAsia="仿宋"/>
                <w:color w:val="000000"/>
                <w:sz w:val="24"/>
              </w:rPr>
            </w:pPr>
            <w:r>
              <w:rPr>
                <w:rFonts w:hint="eastAsia" w:ascii="仿宋" w:hAnsi="仿宋" w:eastAsia="仿宋"/>
                <w:color w:val="000000"/>
                <w:sz w:val="24"/>
              </w:rPr>
              <w:t>电力增容改造工程</w:t>
            </w:r>
          </w:p>
        </w:tc>
        <w:tc>
          <w:tcPr>
            <w:tcW w:w="2053" w:type="dxa"/>
            <w:vAlign w:val="center"/>
          </w:tcPr>
          <w:p>
            <w:pPr>
              <w:jc w:val="center"/>
              <w:rPr>
                <w:rFonts w:ascii="仿宋" w:hAnsi="仿宋" w:eastAsia="仿宋"/>
                <w:color w:val="000000"/>
                <w:sz w:val="24"/>
              </w:rPr>
            </w:pPr>
            <w:r>
              <w:rPr>
                <w:rFonts w:hint="eastAsia" w:ascii="仿宋" w:hAnsi="仿宋" w:eastAsia="仿宋"/>
                <w:color w:val="000000"/>
                <w:sz w:val="24"/>
              </w:rPr>
              <w:t>90%</w:t>
            </w:r>
          </w:p>
        </w:tc>
        <w:tc>
          <w:tcPr>
            <w:tcW w:w="1662" w:type="dxa"/>
            <w:vAlign w:val="center"/>
          </w:tcPr>
          <w:p>
            <w:pPr>
              <w:rPr>
                <w:rFonts w:ascii="仿宋" w:hAnsi="仿宋" w:eastAsia="仿宋"/>
                <w:color w:val="000000"/>
                <w:sz w:val="24"/>
              </w:rPr>
            </w:pPr>
            <w:r>
              <w:rPr>
                <w:rFonts w:hint="eastAsia" w:ascii="仿宋" w:hAnsi="仿宋" w:eastAsia="仿宋"/>
                <w:color w:val="000000"/>
                <w:sz w:val="24"/>
              </w:rPr>
              <w:t xml:space="preserve"> 90%以上</w:t>
            </w:r>
          </w:p>
        </w:tc>
        <w:tc>
          <w:tcPr>
            <w:tcW w:w="1353" w:type="dxa"/>
            <w:vAlign w:val="center"/>
          </w:tcPr>
          <w:p>
            <w:pPr>
              <w:rPr>
                <w:rFonts w:ascii="仿宋" w:hAnsi="仿宋" w:eastAsia="仿宋"/>
                <w:color w:val="000000"/>
                <w:sz w:val="24"/>
              </w:rPr>
            </w:pPr>
            <w:r>
              <w:rPr>
                <w:rFonts w:hint="eastAsia" w:ascii="仿宋" w:hAnsi="仿宋" w:eastAsia="仿宋"/>
                <w:color w:val="000000"/>
                <w:sz w:val="24"/>
              </w:rPr>
              <w:t xml:space="preserve"> 70%-90%</w:t>
            </w:r>
          </w:p>
        </w:tc>
        <w:tc>
          <w:tcPr>
            <w:tcW w:w="1271" w:type="dxa"/>
            <w:vAlign w:val="center"/>
          </w:tcPr>
          <w:p>
            <w:pPr>
              <w:rPr>
                <w:rFonts w:ascii="仿宋" w:hAnsi="仿宋" w:eastAsia="仿宋"/>
                <w:color w:val="000000"/>
                <w:sz w:val="24"/>
              </w:rPr>
            </w:pPr>
            <w:r>
              <w:rPr>
                <w:rFonts w:hint="eastAsia" w:ascii="仿宋" w:hAnsi="仿宋" w:eastAsia="仿宋"/>
                <w:color w:val="000000"/>
                <w:sz w:val="24"/>
              </w:rPr>
              <w:t xml:space="preserve"> 60%以上</w:t>
            </w:r>
          </w:p>
        </w:tc>
        <w:tc>
          <w:tcPr>
            <w:tcW w:w="1355" w:type="dxa"/>
            <w:vAlign w:val="center"/>
          </w:tcPr>
          <w:p>
            <w:pPr>
              <w:rPr>
                <w:rFonts w:ascii="仿宋" w:hAnsi="仿宋" w:eastAsia="仿宋"/>
                <w:color w:val="000000"/>
                <w:sz w:val="24"/>
              </w:rPr>
            </w:pPr>
            <w:r>
              <w:rPr>
                <w:rFonts w:hint="eastAsia" w:ascii="仿宋" w:hAnsi="仿宋" w:eastAsia="仿宋"/>
                <w:color w:val="000000"/>
                <w:sz w:val="24"/>
              </w:rPr>
              <w:t xml:space="preserve"> 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1107" w:type="dxa"/>
            <w:vMerge w:val="restart"/>
            <w:vAlign w:val="center"/>
          </w:tcPr>
          <w:p>
            <w:pPr>
              <w:tabs>
                <w:tab w:val="left" w:pos="720"/>
                <w:tab w:val="left" w:pos="3600"/>
              </w:tabs>
              <w:jc w:val="center"/>
              <w:rPr>
                <w:rFonts w:ascii="仿宋" w:hAnsi="仿宋" w:eastAsia="仿宋"/>
                <w:b/>
                <w:sz w:val="24"/>
              </w:rPr>
            </w:pPr>
            <w:r>
              <w:rPr>
                <w:rFonts w:hint="eastAsia" w:ascii="仿宋" w:hAnsi="仿宋" w:eastAsia="仿宋"/>
                <w:b/>
                <w:sz w:val="24"/>
              </w:rPr>
              <w:t>成效指标</w:t>
            </w:r>
          </w:p>
        </w:tc>
        <w:tc>
          <w:tcPr>
            <w:tcW w:w="1769" w:type="dxa"/>
            <w:vAlign w:val="center"/>
          </w:tcPr>
          <w:p>
            <w:pPr>
              <w:jc w:val="center"/>
              <w:rPr>
                <w:rFonts w:ascii="仿宋" w:hAnsi="仿宋" w:eastAsia="仿宋"/>
                <w:color w:val="000000"/>
                <w:sz w:val="24"/>
              </w:rPr>
            </w:pPr>
            <w:r>
              <w:rPr>
                <w:rFonts w:hint="eastAsia" w:ascii="仿宋" w:hAnsi="仿宋" w:eastAsia="仿宋"/>
                <w:color w:val="000000"/>
                <w:sz w:val="24"/>
              </w:rPr>
              <w:t>省健身中心服务满意率</w:t>
            </w:r>
          </w:p>
        </w:tc>
        <w:tc>
          <w:tcPr>
            <w:tcW w:w="2053" w:type="dxa"/>
            <w:vAlign w:val="center"/>
          </w:tcPr>
          <w:p>
            <w:pPr>
              <w:jc w:val="center"/>
              <w:rPr>
                <w:rFonts w:ascii="仿宋" w:hAnsi="仿宋" w:eastAsia="仿宋"/>
                <w:color w:val="000000"/>
                <w:sz w:val="24"/>
              </w:rPr>
            </w:pPr>
            <w:r>
              <w:rPr>
                <w:rFonts w:hint="eastAsia" w:ascii="仿宋" w:hAnsi="仿宋" w:eastAsia="仿宋"/>
                <w:color w:val="000000"/>
                <w:sz w:val="24"/>
              </w:rPr>
              <w:t>90%以上</w:t>
            </w:r>
          </w:p>
        </w:tc>
        <w:tc>
          <w:tcPr>
            <w:tcW w:w="1662" w:type="dxa"/>
            <w:vAlign w:val="center"/>
          </w:tcPr>
          <w:p>
            <w:pPr>
              <w:rPr>
                <w:rFonts w:ascii="仿宋" w:hAnsi="仿宋" w:eastAsia="仿宋"/>
                <w:color w:val="000000"/>
                <w:sz w:val="24"/>
              </w:rPr>
            </w:pPr>
            <w:r>
              <w:rPr>
                <w:rFonts w:hint="eastAsia" w:ascii="仿宋" w:hAnsi="仿宋" w:eastAsia="仿宋"/>
                <w:color w:val="000000"/>
                <w:sz w:val="24"/>
              </w:rPr>
              <w:t xml:space="preserve"> 90%以上</w:t>
            </w:r>
          </w:p>
        </w:tc>
        <w:tc>
          <w:tcPr>
            <w:tcW w:w="1353" w:type="dxa"/>
            <w:vAlign w:val="center"/>
          </w:tcPr>
          <w:p>
            <w:pPr>
              <w:rPr>
                <w:rFonts w:ascii="仿宋" w:hAnsi="仿宋" w:eastAsia="仿宋"/>
                <w:color w:val="000000"/>
                <w:sz w:val="24"/>
              </w:rPr>
            </w:pPr>
            <w:r>
              <w:rPr>
                <w:rFonts w:hint="eastAsia" w:ascii="仿宋" w:hAnsi="仿宋" w:eastAsia="仿宋"/>
                <w:color w:val="000000"/>
                <w:sz w:val="24"/>
              </w:rPr>
              <w:t xml:space="preserve"> 70%-90%</w:t>
            </w:r>
          </w:p>
        </w:tc>
        <w:tc>
          <w:tcPr>
            <w:tcW w:w="1271" w:type="dxa"/>
            <w:vAlign w:val="center"/>
          </w:tcPr>
          <w:p>
            <w:pPr>
              <w:rPr>
                <w:rFonts w:ascii="仿宋" w:hAnsi="仿宋" w:eastAsia="仿宋"/>
                <w:color w:val="000000"/>
                <w:sz w:val="24"/>
              </w:rPr>
            </w:pPr>
            <w:r>
              <w:rPr>
                <w:rFonts w:hint="eastAsia" w:ascii="仿宋" w:hAnsi="仿宋" w:eastAsia="仿宋"/>
                <w:color w:val="000000"/>
                <w:sz w:val="24"/>
              </w:rPr>
              <w:t xml:space="preserve"> 60%以上</w:t>
            </w:r>
          </w:p>
        </w:tc>
        <w:tc>
          <w:tcPr>
            <w:tcW w:w="1355" w:type="dxa"/>
            <w:vAlign w:val="center"/>
          </w:tcPr>
          <w:p>
            <w:pPr>
              <w:rPr>
                <w:rFonts w:ascii="仿宋" w:hAnsi="仿宋" w:eastAsia="仿宋"/>
                <w:color w:val="000000"/>
                <w:sz w:val="24"/>
              </w:rPr>
            </w:pPr>
            <w:r>
              <w:rPr>
                <w:rFonts w:hint="eastAsia" w:ascii="仿宋" w:hAnsi="仿宋" w:eastAsia="仿宋"/>
                <w:color w:val="000000"/>
                <w:sz w:val="24"/>
              </w:rPr>
              <w:t xml:space="preserve"> 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jc w:val="center"/>
        </w:trPr>
        <w:tc>
          <w:tcPr>
            <w:tcW w:w="1107" w:type="dxa"/>
            <w:vMerge w:val="continue"/>
            <w:vAlign w:val="center"/>
          </w:tcPr>
          <w:p>
            <w:pPr>
              <w:tabs>
                <w:tab w:val="left" w:pos="720"/>
                <w:tab w:val="left" w:pos="3600"/>
              </w:tabs>
              <w:jc w:val="center"/>
              <w:rPr>
                <w:rFonts w:ascii="仿宋" w:hAnsi="仿宋" w:eastAsia="仿宋"/>
                <w:sz w:val="24"/>
              </w:rPr>
            </w:pPr>
          </w:p>
        </w:tc>
        <w:tc>
          <w:tcPr>
            <w:tcW w:w="1769" w:type="dxa"/>
            <w:vAlign w:val="center"/>
          </w:tcPr>
          <w:p>
            <w:pPr>
              <w:jc w:val="center"/>
              <w:rPr>
                <w:rFonts w:ascii="仿宋" w:hAnsi="仿宋" w:eastAsia="仿宋"/>
                <w:color w:val="000000"/>
                <w:sz w:val="24"/>
              </w:rPr>
            </w:pPr>
            <w:r>
              <w:rPr>
                <w:rFonts w:hint="eastAsia" w:ascii="仿宋" w:hAnsi="仿宋" w:eastAsia="仿宋"/>
                <w:color w:val="000000"/>
                <w:sz w:val="24"/>
              </w:rPr>
              <w:t>省健身中心正常运作保障率</w:t>
            </w:r>
          </w:p>
        </w:tc>
        <w:tc>
          <w:tcPr>
            <w:tcW w:w="2053" w:type="dxa"/>
            <w:vAlign w:val="center"/>
          </w:tcPr>
          <w:p>
            <w:pPr>
              <w:jc w:val="center"/>
              <w:rPr>
                <w:rFonts w:ascii="仿宋" w:hAnsi="仿宋" w:eastAsia="仿宋"/>
                <w:color w:val="000000"/>
                <w:sz w:val="24"/>
              </w:rPr>
            </w:pPr>
            <w:r>
              <w:rPr>
                <w:rFonts w:hint="eastAsia" w:ascii="仿宋" w:hAnsi="仿宋" w:eastAsia="仿宋"/>
                <w:color w:val="000000"/>
                <w:sz w:val="24"/>
              </w:rPr>
              <w:t>90%以上</w:t>
            </w:r>
          </w:p>
        </w:tc>
        <w:tc>
          <w:tcPr>
            <w:tcW w:w="1662" w:type="dxa"/>
            <w:vAlign w:val="center"/>
          </w:tcPr>
          <w:p>
            <w:pPr>
              <w:rPr>
                <w:rFonts w:ascii="仿宋" w:hAnsi="仿宋" w:eastAsia="仿宋"/>
                <w:color w:val="000000"/>
                <w:sz w:val="24"/>
              </w:rPr>
            </w:pPr>
            <w:r>
              <w:rPr>
                <w:rFonts w:hint="eastAsia" w:ascii="仿宋" w:hAnsi="仿宋" w:eastAsia="仿宋"/>
                <w:color w:val="000000"/>
                <w:sz w:val="24"/>
              </w:rPr>
              <w:t xml:space="preserve"> 90%以上</w:t>
            </w:r>
          </w:p>
        </w:tc>
        <w:tc>
          <w:tcPr>
            <w:tcW w:w="1353" w:type="dxa"/>
            <w:vAlign w:val="center"/>
          </w:tcPr>
          <w:p>
            <w:pPr>
              <w:rPr>
                <w:rFonts w:ascii="仿宋" w:hAnsi="仿宋" w:eastAsia="仿宋"/>
                <w:color w:val="000000"/>
                <w:sz w:val="24"/>
              </w:rPr>
            </w:pPr>
            <w:r>
              <w:rPr>
                <w:rFonts w:hint="eastAsia" w:ascii="仿宋" w:hAnsi="仿宋" w:eastAsia="仿宋"/>
                <w:color w:val="000000"/>
                <w:sz w:val="24"/>
              </w:rPr>
              <w:t xml:space="preserve"> 70%-90%</w:t>
            </w:r>
          </w:p>
        </w:tc>
        <w:tc>
          <w:tcPr>
            <w:tcW w:w="1271" w:type="dxa"/>
            <w:vAlign w:val="center"/>
          </w:tcPr>
          <w:p>
            <w:pPr>
              <w:rPr>
                <w:rFonts w:ascii="仿宋" w:hAnsi="仿宋" w:eastAsia="仿宋"/>
                <w:color w:val="000000"/>
                <w:sz w:val="24"/>
              </w:rPr>
            </w:pPr>
            <w:r>
              <w:rPr>
                <w:rFonts w:hint="eastAsia" w:ascii="仿宋" w:hAnsi="仿宋" w:eastAsia="仿宋"/>
                <w:color w:val="000000"/>
                <w:sz w:val="24"/>
              </w:rPr>
              <w:t xml:space="preserve"> 60%以上</w:t>
            </w:r>
          </w:p>
        </w:tc>
        <w:tc>
          <w:tcPr>
            <w:tcW w:w="1355" w:type="dxa"/>
            <w:vAlign w:val="center"/>
          </w:tcPr>
          <w:p>
            <w:pPr>
              <w:rPr>
                <w:rFonts w:ascii="仿宋" w:hAnsi="仿宋" w:eastAsia="仿宋"/>
                <w:color w:val="000000"/>
                <w:sz w:val="24"/>
              </w:rPr>
            </w:pPr>
            <w:r>
              <w:rPr>
                <w:rFonts w:hint="eastAsia" w:ascii="仿宋" w:hAnsi="仿宋" w:eastAsia="仿宋"/>
                <w:color w:val="000000"/>
                <w:sz w:val="24"/>
              </w:rPr>
              <w:t xml:space="preserve"> 60%以下</w:t>
            </w:r>
          </w:p>
        </w:tc>
      </w:tr>
    </w:tbl>
    <w:p>
      <w:pPr>
        <w:tabs>
          <w:tab w:val="left" w:pos="3045"/>
        </w:tabs>
        <w:spacing w:line="500" w:lineRule="exact"/>
        <w:rPr>
          <w:rFonts w:ascii="仿宋" w:hAnsi="仿宋" w:eastAsia="仿宋"/>
          <w:sz w:val="24"/>
        </w:rPr>
        <w:sectPr>
          <w:footerReference r:id="rId5" w:type="default"/>
          <w:footerReference r:id="rId6" w:type="even"/>
          <w:pgSz w:w="11906" w:h="16838"/>
          <w:pgMar w:top="1247" w:right="1418" w:bottom="1247" w:left="1474" w:header="851" w:footer="1446" w:gutter="0"/>
          <w:pgNumType w:fmt="numberInDash"/>
          <w:cols w:space="720" w:num="1"/>
          <w:docGrid w:type="lines" w:linePitch="312" w:charSpace="0"/>
        </w:sectPr>
      </w:pPr>
      <w:r>
        <w:rPr>
          <w:rFonts w:hint="eastAsia" w:ascii="仿宋" w:hAnsi="仿宋" w:eastAsia="仿宋"/>
          <w:sz w:val="24"/>
        </w:rPr>
        <w:t>注：以预算批复的绩效目标为准填列。如预算申报时没有填报绩效目标的，根据项目测算明细或实施计划填写。</w:t>
      </w:r>
    </w:p>
    <w:p>
      <w:pPr>
        <w:spacing w:line="400" w:lineRule="exact"/>
        <w:rPr>
          <w:rFonts w:ascii="仿宋" w:hAnsi="仿宋" w:eastAsia="仿宋"/>
          <w:bCs/>
          <w:color w:val="000000"/>
          <w:sz w:val="32"/>
          <w:szCs w:val="44"/>
        </w:rPr>
      </w:pPr>
    </w:p>
    <w:p>
      <w:pPr>
        <w:spacing w:line="440" w:lineRule="exact"/>
        <w:jc w:val="center"/>
        <w:rPr>
          <w:rFonts w:ascii="仿宋" w:hAnsi="仿宋" w:eastAsia="仿宋"/>
          <w:bCs/>
          <w:sz w:val="44"/>
          <w:szCs w:val="44"/>
        </w:rPr>
      </w:pPr>
      <w:r>
        <w:rPr>
          <w:rFonts w:hint="eastAsia" w:ascii="仿宋" w:hAnsi="仿宋" w:eastAsia="仿宋"/>
          <w:bCs/>
          <w:sz w:val="44"/>
          <w:szCs w:val="44"/>
        </w:rPr>
        <w:t>项目基本信息</w:t>
      </w:r>
    </w:p>
    <w:p>
      <w:pPr>
        <w:spacing w:line="440" w:lineRule="exact"/>
        <w:jc w:val="center"/>
        <w:rPr>
          <w:rFonts w:ascii="仿宋" w:hAnsi="仿宋" w:eastAsia="仿宋"/>
          <w:b/>
          <w:sz w:val="44"/>
          <w:szCs w:val="44"/>
        </w:rPr>
      </w:pPr>
    </w:p>
    <w:tbl>
      <w:tblPr>
        <w:tblStyle w:val="7"/>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1502"/>
        <w:gridCol w:w="245"/>
        <w:gridCol w:w="298"/>
        <w:gridCol w:w="460"/>
        <w:gridCol w:w="530"/>
        <w:gridCol w:w="825"/>
        <w:gridCol w:w="86"/>
        <w:gridCol w:w="23"/>
        <w:gridCol w:w="841"/>
        <w:gridCol w:w="28"/>
        <w:gridCol w:w="944"/>
        <w:gridCol w:w="447"/>
        <w:gridCol w:w="539"/>
        <w:gridCol w:w="460"/>
        <w:gridCol w:w="391"/>
        <w:gridCol w:w="22"/>
        <w:gridCol w:w="99"/>
        <w:gridCol w:w="497"/>
        <w:gridCol w:w="1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83" w:hRule="atLeast"/>
        </w:trPr>
        <w:tc>
          <w:tcPr>
            <w:tcW w:w="9540" w:type="dxa"/>
            <w:gridSpan w:val="19"/>
            <w:vAlign w:val="center"/>
          </w:tcPr>
          <w:p>
            <w:pPr>
              <w:spacing w:line="320" w:lineRule="exact"/>
              <w:rPr>
                <w:rFonts w:ascii="仿宋" w:hAnsi="仿宋" w:eastAsia="仿宋"/>
                <w:sz w:val="24"/>
              </w:rPr>
            </w:pPr>
            <w:r>
              <w:rPr>
                <w:rFonts w:hint="eastAsia" w:ascii="仿宋" w:hAnsi="仿宋" w:eastAsia="仿宋"/>
                <w:b/>
                <w:bCs/>
                <w:sz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76" w:hRule="atLeast"/>
        </w:trPr>
        <w:tc>
          <w:tcPr>
            <w:tcW w:w="2045" w:type="dxa"/>
            <w:gridSpan w:val="3"/>
            <w:vAlign w:val="center"/>
          </w:tcPr>
          <w:p>
            <w:pPr>
              <w:spacing w:line="360" w:lineRule="exact"/>
              <w:jc w:val="center"/>
              <w:rPr>
                <w:rFonts w:ascii="仿宋" w:hAnsi="仿宋" w:eastAsia="仿宋"/>
                <w:sz w:val="24"/>
              </w:rPr>
            </w:pPr>
            <w:r>
              <w:rPr>
                <w:rFonts w:hint="eastAsia" w:ascii="仿宋" w:hAnsi="仿宋" w:eastAsia="仿宋"/>
                <w:sz w:val="24"/>
              </w:rPr>
              <w:t>项目实施单位</w:t>
            </w:r>
          </w:p>
        </w:tc>
        <w:tc>
          <w:tcPr>
            <w:tcW w:w="1924" w:type="dxa"/>
            <w:gridSpan w:val="5"/>
            <w:vAlign w:val="center"/>
          </w:tcPr>
          <w:p>
            <w:pPr>
              <w:spacing w:line="360" w:lineRule="exact"/>
              <w:jc w:val="center"/>
              <w:rPr>
                <w:rFonts w:ascii="仿宋" w:hAnsi="仿宋" w:eastAsia="仿宋"/>
                <w:sz w:val="24"/>
              </w:rPr>
            </w:pPr>
            <w:r>
              <w:rPr>
                <w:rFonts w:hint="eastAsia" w:ascii="仿宋" w:hAnsi="仿宋" w:eastAsia="仿宋"/>
                <w:sz w:val="24"/>
              </w:rPr>
              <w:t>海南体职院</w:t>
            </w:r>
          </w:p>
        </w:tc>
        <w:tc>
          <w:tcPr>
            <w:tcW w:w="3259" w:type="dxa"/>
            <w:gridSpan w:val="6"/>
            <w:vAlign w:val="center"/>
          </w:tcPr>
          <w:p>
            <w:pPr>
              <w:spacing w:line="360" w:lineRule="exact"/>
              <w:jc w:val="center"/>
              <w:rPr>
                <w:rFonts w:ascii="仿宋" w:hAnsi="仿宋" w:eastAsia="仿宋"/>
                <w:sz w:val="24"/>
              </w:rPr>
            </w:pPr>
            <w:r>
              <w:rPr>
                <w:rFonts w:hint="eastAsia" w:ascii="仿宋" w:hAnsi="仿宋" w:eastAsia="仿宋"/>
                <w:sz w:val="24"/>
              </w:rPr>
              <w:t>主管部门</w:t>
            </w:r>
          </w:p>
        </w:tc>
        <w:tc>
          <w:tcPr>
            <w:tcW w:w="2312" w:type="dxa"/>
            <w:gridSpan w:val="5"/>
            <w:vAlign w:val="center"/>
          </w:tcPr>
          <w:p>
            <w:pPr>
              <w:spacing w:line="360" w:lineRule="exact"/>
              <w:jc w:val="center"/>
              <w:rPr>
                <w:rFonts w:ascii="仿宋" w:hAnsi="仿宋" w:eastAsia="仿宋"/>
                <w:sz w:val="24"/>
              </w:rPr>
            </w:pPr>
            <w:r>
              <w:rPr>
                <w:rFonts w:hint="eastAsia" w:ascii="仿宋" w:hAnsi="仿宋" w:eastAsia="仿宋"/>
                <w:sz w:val="24"/>
              </w:rPr>
              <w:t>省旅文厅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76" w:hRule="atLeast"/>
        </w:trPr>
        <w:tc>
          <w:tcPr>
            <w:tcW w:w="2045" w:type="dxa"/>
            <w:gridSpan w:val="3"/>
            <w:vAlign w:val="center"/>
          </w:tcPr>
          <w:p>
            <w:pPr>
              <w:spacing w:line="360" w:lineRule="exact"/>
              <w:jc w:val="center"/>
              <w:rPr>
                <w:rFonts w:ascii="仿宋" w:hAnsi="仿宋" w:eastAsia="仿宋"/>
                <w:sz w:val="24"/>
              </w:rPr>
            </w:pPr>
            <w:r>
              <w:rPr>
                <w:rFonts w:hint="eastAsia" w:ascii="仿宋" w:hAnsi="仿宋" w:eastAsia="仿宋"/>
                <w:sz w:val="24"/>
              </w:rPr>
              <w:t>项目负责人</w:t>
            </w:r>
          </w:p>
        </w:tc>
        <w:tc>
          <w:tcPr>
            <w:tcW w:w="1924" w:type="dxa"/>
            <w:gridSpan w:val="5"/>
            <w:vAlign w:val="center"/>
          </w:tcPr>
          <w:p>
            <w:pPr>
              <w:spacing w:line="360" w:lineRule="exact"/>
              <w:jc w:val="center"/>
              <w:rPr>
                <w:rFonts w:ascii="仿宋" w:hAnsi="仿宋" w:eastAsia="仿宋"/>
                <w:sz w:val="24"/>
              </w:rPr>
            </w:pPr>
            <w:r>
              <w:rPr>
                <w:rFonts w:hint="eastAsia" w:ascii="仿宋" w:hAnsi="仿宋" w:eastAsia="仿宋"/>
                <w:sz w:val="24"/>
              </w:rPr>
              <w:t>王相周</w:t>
            </w:r>
          </w:p>
        </w:tc>
        <w:tc>
          <w:tcPr>
            <w:tcW w:w="3259" w:type="dxa"/>
            <w:gridSpan w:val="6"/>
            <w:vAlign w:val="center"/>
          </w:tcPr>
          <w:p>
            <w:pPr>
              <w:spacing w:line="360" w:lineRule="exact"/>
              <w:jc w:val="center"/>
              <w:rPr>
                <w:rFonts w:ascii="仿宋" w:hAnsi="仿宋" w:eastAsia="仿宋"/>
                <w:sz w:val="24"/>
              </w:rPr>
            </w:pPr>
            <w:r>
              <w:rPr>
                <w:rFonts w:hint="eastAsia" w:ascii="仿宋" w:hAnsi="仿宋" w:eastAsia="仿宋"/>
                <w:sz w:val="24"/>
              </w:rPr>
              <w:t>联系电话</w:t>
            </w:r>
          </w:p>
        </w:tc>
        <w:tc>
          <w:tcPr>
            <w:tcW w:w="2312" w:type="dxa"/>
            <w:gridSpan w:val="5"/>
            <w:vAlign w:val="center"/>
          </w:tcPr>
          <w:p>
            <w:pPr>
              <w:spacing w:line="360" w:lineRule="exact"/>
              <w:jc w:val="center"/>
              <w:rPr>
                <w:rFonts w:ascii="仿宋" w:hAnsi="仿宋" w:eastAsia="仿宋"/>
                <w:sz w:val="24"/>
              </w:rPr>
            </w:pPr>
            <w:r>
              <w:rPr>
                <w:rFonts w:hint="eastAsia" w:ascii="仿宋" w:hAnsi="仿宋" w:eastAsia="仿宋"/>
                <w:sz w:val="24"/>
              </w:rPr>
              <w:t>68572728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76" w:hRule="atLeast"/>
        </w:trPr>
        <w:tc>
          <w:tcPr>
            <w:tcW w:w="2045" w:type="dxa"/>
            <w:gridSpan w:val="3"/>
            <w:vAlign w:val="center"/>
          </w:tcPr>
          <w:p>
            <w:pPr>
              <w:spacing w:line="360" w:lineRule="exact"/>
              <w:jc w:val="center"/>
              <w:rPr>
                <w:rFonts w:ascii="仿宋" w:hAnsi="仿宋" w:eastAsia="仿宋"/>
                <w:sz w:val="24"/>
              </w:rPr>
            </w:pPr>
            <w:r>
              <w:rPr>
                <w:rFonts w:hint="eastAsia" w:ascii="仿宋" w:hAnsi="仿宋" w:eastAsia="仿宋"/>
                <w:sz w:val="24"/>
              </w:rPr>
              <w:t>地址</w:t>
            </w:r>
          </w:p>
        </w:tc>
        <w:tc>
          <w:tcPr>
            <w:tcW w:w="5183" w:type="dxa"/>
            <w:gridSpan w:val="11"/>
            <w:vAlign w:val="center"/>
          </w:tcPr>
          <w:p>
            <w:pPr>
              <w:spacing w:line="360" w:lineRule="exact"/>
              <w:jc w:val="center"/>
              <w:rPr>
                <w:rFonts w:ascii="仿宋" w:hAnsi="仿宋" w:eastAsia="仿宋"/>
                <w:sz w:val="24"/>
              </w:rPr>
            </w:pPr>
            <w:r>
              <w:rPr>
                <w:rFonts w:hint="eastAsia" w:ascii="仿宋" w:hAnsi="仿宋" w:eastAsia="仿宋"/>
                <w:sz w:val="24"/>
              </w:rPr>
              <w:t>海口市国兴大道68号</w:t>
            </w:r>
          </w:p>
        </w:tc>
        <w:tc>
          <w:tcPr>
            <w:tcW w:w="1009" w:type="dxa"/>
            <w:gridSpan w:val="4"/>
            <w:vAlign w:val="center"/>
          </w:tcPr>
          <w:p>
            <w:pPr>
              <w:spacing w:line="360" w:lineRule="exact"/>
              <w:jc w:val="center"/>
              <w:rPr>
                <w:rFonts w:ascii="仿宋" w:hAnsi="仿宋" w:eastAsia="仿宋"/>
                <w:sz w:val="24"/>
              </w:rPr>
            </w:pPr>
            <w:r>
              <w:rPr>
                <w:rFonts w:hint="eastAsia" w:ascii="仿宋" w:hAnsi="仿宋" w:eastAsia="仿宋"/>
                <w:sz w:val="24"/>
              </w:rPr>
              <w:t>邮编</w:t>
            </w:r>
          </w:p>
        </w:tc>
        <w:tc>
          <w:tcPr>
            <w:tcW w:w="1303" w:type="dxa"/>
            <w:vAlign w:val="center"/>
          </w:tcPr>
          <w:p>
            <w:pPr>
              <w:spacing w:line="360" w:lineRule="exact"/>
              <w:jc w:val="center"/>
              <w:rPr>
                <w:rFonts w:ascii="仿宋" w:hAnsi="仿宋" w:eastAsia="仿宋"/>
                <w:sz w:val="24"/>
              </w:rPr>
            </w:pPr>
            <w:r>
              <w:rPr>
                <w:rFonts w:hint="eastAsia" w:ascii="仿宋" w:hAnsi="仿宋" w:eastAsia="仿宋"/>
                <w:sz w:val="24"/>
              </w:rPr>
              <w:t>570203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36" w:hRule="atLeast"/>
        </w:trPr>
        <w:tc>
          <w:tcPr>
            <w:tcW w:w="2045" w:type="dxa"/>
            <w:gridSpan w:val="3"/>
            <w:vAlign w:val="center"/>
          </w:tcPr>
          <w:p>
            <w:pPr>
              <w:spacing w:line="320" w:lineRule="exact"/>
              <w:jc w:val="center"/>
              <w:rPr>
                <w:rFonts w:ascii="仿宋" w:hAnsi="仿宋" w:eastAsia="仿宋"/>
                <w:sz w:val="24"/>
              </w:rPr>
            </w:pPr>
            <w:r>
              <w:rPr>
                <w:rFonts w:hint="eastAsia" w:ascii="仿宋" w:hAnsi="仿宋" w:eastAsia="仿宋"/>
                <w:sz w:val="24"/>
              </w:rPr>
              <w:t>项目类型</w:t>
            </w:r>
          </w:p>
        </w:tc>
        <w:tc>
          <w:tcPr>
            <w:tcW w:w="7495" w:type="dxa"/>
            <w:gridSpan w:val="16"/>
            <w:vAlign w:val="center"/>
          </w:tcPr>
          <w:p>
            <w:pPr>
              <w:spacing w:line="320" w:lineRule="exact"/>
              <w:jc w:val="center"/>
              <w:rPr>
                <w:rFonts w:ascii="仿宋" w:hAnsi="仿宋" w:eastAsia="仿宋"/>
                <w:sz w:val="24"/>
              </w:rPr>
            </w:pPr>
            <w:r>
              <w:rPr>
                <w:rFonts w:hint="eastAsia" w:ascii="仿宋" w:hAnsi="仿宋" w:eastAsia="仿宋"/>
                <w:sz w:val="24"/>
              </w:rPr>
              <w:t>经常性项目（  ）       一次性项目（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38" w:hRule="atLeast"/>
        </w:trPr>
        <w:tc>
          <w:tcPr>
            <w:tcW w:w="2045" w:type="dxa"/>
            <w:gridSpan w:val="3"/>
            <w:vAlign w:val="center"/>
          </w:tcPr>
          <w:p>
            <w:pPr>
              <w:spacing w:line="320" w:lineRule="exact"/>
              <w:jc w:val="center"/>
              <w:rPr>
                <w:rFonts w:ascii="仿宋" w:hAnsi="仿宋" w:eastAsia="仿宋"/>
                <w:sz w:val="24"/>
              </w:rPr>
            </w:pPr>
            <w:r>
              <w:rPr>
                <w:rFonts w:hint="eastAsia" w:ascii="仿宋" w:hAnsi="仿宋" w:eastAsia="仿宋"/>
                <w:sz w:val="24"/>
              </w:rPr>
              <w:t>计划投资额</w:t>
            </w:r>
          </w:p>
          <w:p>
            <w:pPr>
              <w:spacing w:line="320" w:lineRule="exact"/>
              <w:jc w:val="center"/>
              <w:rPr>
                <w:rFonts w:ascii="仿宋" w:hAnsi="仿宋" w:eastAsia="仿宋"/>
                <w:sz w:val="24"/>
              </w:rPr>
            </w:pPr>
            <w:r>
              <w:rPr>
                <w:rFonts w:hint="eastAsia" w:ascii="仿宋" w:hAnsi="仿宋" w:eastAsia="仿宋"/>
                <w:sz w:val="24"/>
              </w:rPr>
              <w:t>（万元）</w:t>
            </w:r>
          </w:p>
        </w:tc>
        <w:tc>
          <w:tcPr>
            <w:tcW w:w="990" w:type="dxa"/>
            <w:gridSpan w:val="2"/>
            <w:vAlign w:val="center"/>
          </w:tcPr>
          <w:p>
            <w:pPr>
              <w:spacing w:line="320" w:lineRule="exact"/>
              <w:jc w:val="center"/>
              <w:rPr>
                <w:rFonts w:ascii="仿宋" w:hAnsi="仿宋" w:eastAsia="仿宋"/>
                <w:sz w:val="24"/>
              </w:rPr>
            </w:pPr>
            <w:r>
              <w:rPr>
                <w:rFonts w:hint="eastAsia" w:ascii="仿宋" w:hAnsi="仿宋" w:eastAsia="仿宋"/>
                <w:sz w:val="24"/>
              </w:rPr>
              <w:t>1000</w:t>
            </w:r>
          </w:p>
        </w:tc>
        <w:tc>
          <w:tcPr>
            <w:tcW w:w="1775" w:type="dxa"/>
            <w:gridSpan w:val="4"/>
            <w:vAlign w:val="center"/>
          </w:tcPr>
          <w:p>
            <w:pPr>
              <w:spacing w:line="320" w:lineRule="exact"/>
              <w:jc w:val="center"/>
              <w:rPr>
                <w:rFonts w:ascii="仿宋" w:hAnsi="仿宋" w:eastAsia="仿宋"/>
                <w:sz w:val="24"/>
              </w:rPr>
            </w:pPr>
            <w:r>
              <w:rPr>
                <w:rFonts w:hint="eastAsia" w:ascii="仿宋" w:hAnsi="仿宋" w:eastAsia="仿宋"/>
                <w:sz w:val="24"/>
              </w:rPr>
              <w:t>实际到位资金（万元）</w:t>
            </w:r>
          </w:p>
        </w:tc>
        <w:tc>
          <w:tcPr>
            <w:tcW w:w="972" w:type="dxa"/>
            <w:gridSpan w:val="2"/>
            <w:vAlign w:val="center"/>
          </w:tcPr>
          <w:p>
            <w:pPr>
              <w:spacing w:line="320" w:lineRule="exact"/>
              <w:jc w:val="center"/>
              <w:rPr>
                <w:rFonts w:ascii="仿宋" w:hAnsi="仿宋" w:eastAsia="仿宋"/>
                <w:sz w:val="24"/>
              </w:rPr>
            </w:pPr>
            <w:r>
              <w:rPr>
                <w:rFonts w:hint="eastAsia" w:ascii="仿宋" w:hAnsi="仿宋" w:eastAsia="仿宋"/>
                <w:sz w:val="24"/>
              </w:rPr>
              <w:t>1000</w:t>
            </w:r>
          </w:p>
        </w:tc>
        <w:tc>
          <w:tcPr>
            <w:tcW w:w="1859" w:type="dxa"/>
            <w:gridSpan w:val="5"/>
            <w:vAlign w:val="center"/>
          </w:tcPr>
          <w:p>
            <w:pPr>
              <w:spacing w:line="320" w:lineRule="exact"/>
              <w:jc w:val="center"/>
              <w:rPr>
                <w:rFonts w:ascii="仿宋" w:hAnsi="仿宋" w:eastAsia="仿宋"/>
                <w:sz w:val="24"/>
              </w:rPr>
            </w:pPr>
            <w:r>
              <w:rPr>
                <w:rFonts w:hint="eastAsia" w:ascii="仿宋" w:hAnsi="仿宋" w:eastAsia="仿宋"/>
                <w:sz w:val="24"/>
              </w:rPr>
              <w:t>实际使用情况（万元）</w:t>
            </w:r>
          </w:p>
        </w:tc>
        <w:tc>
          <w:tcPr>
            <w:tcW w:w="1899" w:type="dxa"/>
            <w:gridSpan w:val="3"/>
            <w:vAlign w:val="center"/>
          </w:tcPr>
          <w:p>
            <w:pPr>
              <w:spacing w:line="320" w:lineRule="exact"/>
              <w:jc w:val="center"/>
              <w:rPr>
                <w:rFonts w:ascii="仿宋" w:hAnsi="仿宋" w:eastAsia="仿宋"/>
                <w:sz w:val="24"/>
              </w:rPr>
            </w:pPr>
            <w:r>
              <w:rPr>
                <w:rFonts w:hint="eastAsia" w:ascii="仿宋" w:hAnsi="仿宋" w:eastAsia="仿宋"/>
                <w:sz w:val="24"/>
              </w:rPr>
              <w:t>714.67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36" w:hRule="atLeast"/>
        </w:trPr>
        <w:tc>
          <w:tcPr>
            <w:tcW w:w="2045" w:type="dxa"/>
            <w:gridSpan w:val="3"/>
            <w:vAlign w:val="center"/>
          </w:tcPr>
          <w:p>
            <w:pPr>
              <w:spacing w:line="320" w:lineRule="exact"/>
              <w:jc w:val="center"/>
              <w:rPr>
                <w:rFonts w:ascii="仿宋" w:hAnsi="仿宋" w:eastAsia="仿宋"/>
                <w:sz w:val="24"/>
              </w:rPr>
            </w:pPr>
            <w:r>
              <w:rPr>
                <w:rFonts w:hint="eastAsia" w:ascii="仿宋" w:hAnsi="仿宋" w:eastAsia="仿宋"/>
                <w:sz w:val="24"/>
              </w:rPr>
              <w:t>其中：中央财政</w:t>
            </w:r>
          </w:p>
        </w:tc>
        <w:tc>
          <w:tcPr>
            <w:tcW w:w="990" w:type="dxa"/>
            <w:gridSpan w:val="2"/>
            <w:vAlign w:val="center"/>
          </w:tcPr>
          <w:p>
            <w:pPr>
              <w:spacing w:line="320" w:lineRule="exact"/>
              <w:jc w:val="center"/>
              <w:rPr>
                <w:rFonts w:ascii="仿宋" w:hAnsi="仿宋" w:eastAsia="仿宋"/>
                <w:sz w:val="24"/>
              </w:rPr>
            </w:pPr>
          </w:p>
        </w:tc>
        <w:tc>
          <w:tcPr>
            <w:tcW w:w="1775" w:type="dxa"/>
            <w:gridSpan w:val="4"/>
            <w:vAlign w:val="center"/>
          </w:tcPr>
          <w:p>
            <w:pPr>
              <w:spacing w:line="320" w:lineRule="exact"/>
              <w:jc w:val="center"/>
              <w:rPr>
                <w:rFonts w:ascii="仿宋" w:hAnsi="仿宋" w:eastAsia="仿宋"/>
                <w:sz w:val="24"/>
              </w:rPr>
            </w:pPr>
            <w:r>
              <w:rPr>
                <w:rFonts w:hint="eastAsia" w:ascii="仿宋" w:hAnsi="仿宋" w:eastAsia="仿宋"/>
                <w:sz w:val="24"/>
              </w:rPr>
              <w:t>其中：中央财政</w:t>
            </w:r>
          </w:p>
        </w:tc>
        <w:tc>
          <w:tcPr>
            <w:tcW w:w="972" w:type="dxa"/>
            <w:gridSpan w:val="2"/>
            <w:vAlign w:val="center"/>
          </w:tcPr>
          <w:p>
            <w:pPr>
              <w:spacing w:line="320" w:lineRule="exact"/>
              <w:jc w:val="center"/>
              <w:rPr>
                <w:rFonts w:ascii="仿宋" w:hAnsi="仿宋" w:eastAsia="仿宋"/>
                <w:sz w:val="24"/>
              </w:rPr>
            </w:pPr>
          </w:p>
        </w:tc>
        <w:tc>
          <w:tcPr>
            <w:tcW w:w="1859" w:type="dxa"/>
            <w:gridSpan w:val="5"/>
            <w:vAlign w:val="center"/>
          </w:tcPr>
          <w:p>
            <w:pPr>
              <w:spacing w:line="320" w:lineRule="exact"/>
              <w:jc w:val="center"/>
              <w:rPr>
                <w:rFonts w:ascii="仿宋" w:hAnsi="仿宋" w:eastAsia="仿宋"/>
                <w:sz w:val="24"/>
              </w:rPr>
            </w:pPr>
          </w:p>
        </w:tc>
        <w:tc>
          <w:tcPr>
            <w:tcW w:w="1899" w:type="dxa"/>
            <w:gridSpan w:val="3"/>
            <w:vAlign w:val="center"/>
          </w:tcPr>
          <w:p>
            <w:pPr>
              <w:spacing w:line="32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380" w:hRule="atLeast"/>
        </w:trPr>
        <w:tc>
          <w:tcPr>
            <w:tcW w:w="2045" w:type="dxa"/>
            <w:gridSpan w:val="3"/>
            <w:vAlign w:val="center"/>
          </w:tcPr>
          <w:p>
            <w:pPr>
              <w:spacing w:line="320" w:lineRule="exact"/>
              <w:jc w:val="center"/>
              <w:rPr>
                <w:rFonts w:ascii="仿宋" w:hAnsi="仿宋" w:eastAsia="仿宋"/>
                <w:sz w:val="24"/>
              </w:rPr>
            </w:pPr>
            <w:r>
              <w:rPr>
                <w:rFonts w:hint="eastAsia" w:ascii="仿宋" w:hAnsi="仿宋" w:eastAsia="仿宋"/>
                <w:sz w:val="24"/>
              </w:rPr>
              <w:t>省财政</w:t>
            </w:r>
          </w:p>
        </w:tc>
        <w:tc>
          <w:tcPr>
            <w:tcW w:w="990" w:type="dxa"/>
            <w:gridSpan w:val="2"/>
            <w:vAlign w:val="center"/>
          </w:tcPr>
          <w:p>
            <w:pPr>
              <w:spacing w:line="320" w:lineRule="exact"/>
              <w:jc w:val="center"/>
              <w:rPr>
                <w:rFonts w:ascii="仿宋" w:hAnsi="仿宋" w:eastAsia="仿宋"/>
                <w:color w:val="000000"/>
                <w:sz w:val="24"/>
              </w:rPr>
            </w:pPr>
            <w:r>
              <w:rPr>
                <w:rFonts w:hint="eastAsia" w:ascii="仿宋" w:hAnsi="仿宋" w:eastAsia="仿宋"/>
                <w:sz w:val="24"/>
              </w:rPr>
              <w:t>1000</w:t>
            </w:r>
          </w:p>
        </w:tc>
        <w:tc>
          <w:tcPr>
            <w:tcW w:w="1775" w:type="dxa"/>
            <w:gridSpan w:val="4"/>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省财政</w:t>
            </w:r>
          </w:p>
        </w:tc>
        <w:tc>
          <w:tcPr>
            <w:tcW w:w="972" w:type="dxa"/>
            <w:gridSpan w:val="2"/>
            <w:vAlign w:val="center"/>
          </w:tcPr>
          <w:p>
            <w:pPr>
              <w:spacing w:line="320" w:lineRule="exact"/>
              <w:jc w:val="center"/>
              <w:rPr>
                <w:rFonts w:ascii="仿宋" w:hAnsi="仿宋" w:eastAsia="仿宋"/>
                <w:color w:val="000000"/>
                <w:sz w:val="24"/>
              </w:rPr>
            </w:pPr>
            <w:r>
              <w:rPr>
                <w:rFonts w:hint="eastAsia" w:ascii="仿宋" w:hAnsi="仿宋" w:eastAsia="仿宋"/>
                <w:sz w:val="24"/>
              </w:rPr>
              <w:t>1000</w:t>
            </w:r>
          </w:p>
        </w:tc>
        <w:tc>
          <w:tcPr>
            <w:tcW w:w="1859" w:type="dxa"/>
            <w:gridSpan w:val="5"/>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省财政</w:t>
            </w:r>
          </w:p>
        </w:tc>
        <w:tc>
          <w:tcPr>
            <w:tcW w:w="1899" w:type="dxa"/>
            <w:gridSpan w:val="3"/>
            <w:vAlign w:val="center"/>
          </w:tcPr>
          <w:p>
            <w:pPr>
              <w:spacing w:line="320" w:lineRule="exact"/>
              <w:jc w:val="center"/>
              <w:rPr>
                <w:rFonts w:ascii="仿宋" w:hAnsi="仿宋" w:eastAsia="仿宋"/>
                <w:color w:val="000000"/>
                <w:sz w:val="24"/>
              </w:rPr>
            </w:pPr>
            <w:r>
              <w:rPr>
                <w:rFonts w:hint="eastAsia" w:ascii="仿宋" w:hAnsi="仿宋" w:eastAsia="仿宋"/>
                <w:sz w:val="24"/>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36" w:hRule="atLeast"/>
        </w:trPr>
        <w:tc>
          <w:tcPr>
            <w:tcW w:w="2045" w:type="dxa"/>
            <w:gridSpan w:val="3"/>
            <w:vAlign w:val="center"/>
          </w:tcPr>
          <w:p>
            <w:pPr>
              <w:spacing w:line="320" w:lineRule="exact"/>
              <w:jc w:val="center"/>
              <w:rPr>
                <w:rFonts w:ascii="仿宋" w:hAnsi="仿宋" w:eastAsia="仿宋"/>
                <w:sz w:val="24"/>
              </w:rPr>
            </w:pPr>
            <w:r>
              <w:rPr>
                <w:rFonts w:hint="eastAsia" w:ascii="仿宋" w:hAnsi="仿宋" w:eastAsia="仿宋"/>
                <w:sz w:val="24"/>
              </w:rPr>
              <w:t>市县财政</w:t>
            </w:r>
          </w:p>
        </w:tc>
        <w:tc>
          <w:tcPr>
            <w:tcW w:w="990" w:type="dxa"/>
            <w:gridSpan w:val="2"/>
            <w:vAlign w:val="center"/>
          </w:tcPr>
          <w:p>
            <w:pPr>
              <w:spacing w:line="320" w:lineRule="exact"/>
              <w:jc w:val="center"/>
              <w:rPr>
                <w:rFonts w:ascii="仿宋" w:hAnsi="仿宋" w:eastAsia="仿宋"/>
                <w:color w:val="FF0000"/>
                <w:sz w:val="24"/>
              </w:rPr>
            </w:pPr>
          </w:p>
        </w:tc>
        <w:tc>
          <w:tcPr>
            <w:tcW w:w="1775" w:type="dxa"/>
            <w:gridSpan w:val="4"/>
            <w:vAlign w:val="center"/>
          </w:tcPr>
          <w:p>
            <w:pPr>
              <w:spacing w:line="320" w:lineRule="exact"/>
              <w:jc w:val="center"/>
              <w:rPr>
                <w:rFonts w:ascii="仿宋" w:hAnsi="仿宋" w:eastAsia="仿宋"/>
                <w:sz w:val="24"/>
              </w:rPr>
            </w:pPr>
            <w:r>
              <w:rPr>
                <w:rFonts w:hint="eastAsia" w:ascii="仿宋" w:hAnsi="仿宋" w:eastAsia="仿宋"/>
                <w:sz w:val="24"/>
              </w:rPr>
              <w:t>市县财政</w:t>
            </w:r>
          </w:p>
        </w:tc>
        <w:tc>
          <w:tcPr>
            <w:tcW w:w="972" w:type="dxa"/>
            <w:gridSpan w:val="2"/>
            <w:vAlign w:val="center"/>
          </w:tcPr>
          <w:p>
            <w:pPr>
              <w:spacing w:line="320" w:lineRule="exact"/>
              <w:jc w:val="center"/>
              <w:rPr>
                <w:rFonts w:ascii="仿宋" w:hAnsi="仿宋" w:eastAsia="仿宋"/>
                <w:sz w:val="24"/>
              </w:rPr>
            </w:pPr>
          </w:p>
        </w:tc>
        <w:tc>
          <w:tcPr>
            <w:tcW w:w="1859" w:type="dxa"/>
            <w:gridSpan w:val="5"/>
            <w:vAlign w:val="center"/>
          </w:tcPr>
          <w:p>
            <w:pPr>
              <w:spacing w:line="320" w:lineRule="exact"/>
              <w:jc w:val="center"/>
              <w:rPr>
                <w:rFonts w:ascii="仿宋" w:hAnsi="仿宋" w:eastAsia="仿宋"/>
                <w:sz w:val="24"/>
              </w:rPr>
            </w:pPr>
          </w:p>
        </w:tc>
        <w:tc>
          <w:tcPr>
            <w:tcW w:w="1899" w:type="dxa"/>
            <w:gridSpan w:val="3"/>
            <w:vAlign w:val="center"/>
          </w:tcPr>
          <w:p>
            <w:pPr>
              <w:spacing w:line="320" w:lineRule="exact"/>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36" w:hRule="atLeast"/>
        </w:trPr>
        <w:tc>
          <w:tcPr>
            <w:tcW w:w="2045" w:type="dxa"/>
            <w:gridSpan w:val="3"/>
            <w:vAlign w:val="center"/>
          </w:tcPr>
          <w:p>
            <w:pPr>
              <w:spacing w:line="320" w:lineRule="exact"/>
              <w:jc w:val="center"/>
              <w:rPr>
                <w:rFonts w:ascii="仿宋" w:hAnsi="仿宋" w:eastAsia="仿宋"/>
                <w:sz w:val="24"/>
              </w:rPr>
            </w:pPr>
            <w:r>
              <w:rPr>
                <w:rFonts w:hint="eastAsia" w:ascii="仿宋" w:hAnsi="仿宋" w:eastAsia="仿宋"/>
                <w:sz w:val="24"/>
              </w:rPr>
              <w:t>其他</w:t>
            </w:r>
          </w:p>
        </w:tc>
        <w:tc>
          <w:tcPr>
            <w:tcW w:w="990" w:type="dxa"/>
            <w:gridSpan w:val="2"/>
            <w:vAlign w:val="center"/>
          </w:tcPr>
          <w:p>
            <w:pPr>
              <w:spacing w:line="320" w:lineRule="exact"/>
              <w:jc w:val="center"/>
              <w:rPr>
                <w:rFonts w:ascii="仿宋" w:hAnsi="仿宋" w:eastAsia="仿宋"/>
                <w:sz w:val="24"/>
              </w:rPr>
            </w:pPr>
          </w:p>
        </w:tc>
        <w:tc>
          <w:tcPr>
            <w:tcW w:w="1775" w:type="dxa"/>
            <w:gridSpan w:val="4"/>
            <w:vAlign w:val="center"/>
          </w:tcPr>
          <w:p>
            <w:pPr>
              <w:spacing w:line="320" w:lineRule="exact"/>
              <w:jc w:val="center"/>
              <w:rPr>
                <w:rFonts w:ascii="仿宋" w:hAnsi="仿宋" w:eastAsia="仿宋"/>
                <w:sz w:val="24"/>
              </w:rPr>
            </w:pPr>
            <w:r>
              <w:rPr>
                <w:rFonts w:hint="eastAsia" w:ascii="仿宋" w:hAnsi="仿宋" w:eastAsia="仿宋"/>
                <w:sz w:val="24"/>
              </w:rPr>
              <w:t>其他</w:t>
            </w:r>
          </w:p>
        </w:tc>
        <w:tc>
          <w:tcPr>
            <w:tcW w:w="972" w:type="dxa"/>
            <w:gridSpan w:val="2"/>
            <w:vAlign w:val="center"/>
          </w:tcPr>
          <w:p>
            <w:pPr>
              <w:spacing w:line="320" w:lineRule="exact"/>
              <w:jc w:val="center"/>
              <w:rPr>
                <w:rFonts w:ascii="仿宋" w:hAnsi="仿宋" w:eastAsia="仿宋"/>
                <w:sz w:val="24"/>
              </w:rPr>
            </w:pPr>
          </w:p>
        </w:tc>
        <w:tc>
          <w:tcPr>
            <w:tcW w:w="1859" w:type="dxa"/>
            <w:gridSpan w:val="5"/>
            <w:vAlign w:val="center"/>
          </w:tcPr>
          <w:p>
            <w:pPr>
              <w:spacing w:line="320" w:lineRule="exact"/>
              <w:jc w:val="center"/>
              <w:rPr>
                <w:rFonts w:ascii="仿宋" w:hAnsi="仿宋" w:eastAsia="仿宋"/>
                <w:sz w:val="24"/>
              </w:rPr>
            </w:pPr>
            <w:r>
              <w:rPr>
                <w:rFonts w:hint="eastAsia" w:ascii="仿宋" w:hAnsi="仿宋" w:eastAsia="仿宋"/>
                <w:sz w:val="24"/>
              </w:rPr>
              <w:t>其他</w:t>
            </w:r>
          </w:p>
        </w:tc>
        <w:tc>
          <w:tcPr>
            <w:tcW w:w="1899" w:type="dxa"/>
            <w:gridSpan w:val="3"/>
            <w:vAlign w:val="center"/>
          </w:tcPr>
          <w:p>
            <w:pPr>
              <w:spacing w:line="32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31" w:hRule="atLeast"/>
        </w:trPr>
        <w:tc>
          <w:tcPr>
            <w:tcW w:w="9540" w:type="dxa"/>
            <w:gridSpan w:val="19"/>
            <w:vAlign w:val="center"/>
          </w:tcPr>
          <w:p>
            <w:pPr>
              <w:spacing w:line="320" w:lineRule="exact"/>
              <w:rPr>
                <w:rFonts w:ascii="仿宋" w:hAnsi="仿宋" w:eastAsia="仿宋"/>
                <w:sz w:val="24"/>
              </w:rPr>
            </w:pPr>
            <w:r>
              <w:rPr>
                <w:rFonts w:hint="eastAsia" w:ascii="仿宋" w:hAnsi="仿宋" w:eastAsia="仿宋"/>
                <w:b/>
                <w:bCs/>
                <w:sz w:val="24"/>
              </w:rPr>
              <w:t>二、</w:t>
            </w:r>
            <w:r>
              <w:rPr>
                <w:rFonts w:hint="eastAsia" w:ascii="仿宋" w:hAnsi="仿宋" w:eastAsia="仿宋"/>
                <w:b/>
                <w:color w:val="000000"/>
                <w:sz w:val="24"/>
              </w:rPr>
              <w:t>绩效评价指标评分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r>
              <w:rPr>
                <w:rFonts w:hint="eastAsia" w:ascii="仿宋" w:hAnsi="仿宋" w:eastAsia="仿宋"/>
                <w:bCs/>
                <w:color w:val="000000"/>
                <w:sz w:val="24"/>
              </w:rPr>
              <w:t>一级指标</w:t>
            </w:r>
          </w:p>
        </w:tc>
        <w:tc>
          <w:tcPr>
            <w:tcW w:w="1003"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r>
              <w:rPr>
                <w:rFonts w:hint="eastAsia" w:ascii="仿宋" w:hAnsi="仿宋" w:eastAsia="仿宋"/>
                <w:bCs/>
                <w:color w:val="000000"/>
                <w:sz w:val="24"/>
              </w:rPr>
              <w:t>分值</w:t>
            </w:r>
          </w:p>
        </w:tc>
        <w:tc>
          <w:tcPr>
            <w:tcW w:w="1441"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r>
              <w:rPr>
                <w:rFonts w:hint="eastAsia" w:ascii="仿宋" w:hAnsi="仿宋" w:eastAsia="仿宋"/>
                <w:bCs/>
                <w:color w:val="000000"/>
                <w:sz w:val="24"/>
              </w:rPr>
              <w:t>二级指标</w:t>
            </w:r>
          </w:p>
        </w:tc>
        <w:tc>
          <w:tcPr>
            <w:tcW w:w="892"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r>
              <w:rPr>
                <w:rFonts w:hint="eastAsia" w:ascii="仿宋" w:hAnsi="仿宋" w:eastAsia="仿宋"/>
                <w:bCs/>
                <w:color w:val="000000"/>
                <w:sz w:val="24"/>
              </w:rPr>
              <w:t>分值</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r>
              <w:rPr>
                <w:rFonts w:hint="eastAsia" w:ascii="仿宋" w:hAnsi="仿宋" w:eastAsia="仿宋"/>
                <w:bCs/>
                <w:color w:val="000000"/>
                <w:sz w:val="24"/>
              </w:rPr>
              <w:t>三级指标</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r>
              <w:rPr>
                <w:rFonts w:hint="eastAsia" w:ascii="仿宋" w:hAnsi="仿宋" w:eastAsia="仿宋"/>
                <w:bCs/>
                <w:color w:val="000000"/>
                <w:sz w:val="24"/>
              </w:rPr>
              <w:t>分值</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r>
              <w:rPr>
                <w:rFonts w:hint="eastAsia" w:ascii="仿宋" w:hAnsi="仿宋" w:eastAsia="仿宋"/>
                <w:bCs/>
                <w:color w:val="000000"/>
                <w:sz w:val="24"/>
              </w:rPr>
              <w:t>得分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08" w:hRule="atLeast"/>
        </w:trPr>
        <w:tc>
          <w:tcPr>
            <w:tcW w:w="1502"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项目决策</w:t>
            </w:r>
          </w:p>
        </w:tc>
        <w:tc>
          <w:tcPr>
            <w:tcW w:w="1003"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20</w:t>
            </w:r>
          </w:p>
        </w:tc>
        <w:tc>
          <w:tcPr>
            <w:tcW w:w="1441"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项目目标</w:t>
            </w:r>
            <w:r>
              <w:rPr>
                <w:rFonts w:hint="eastAsia" w:ascii="仿宋" w:hAnsi="仿宋" w:eastAsia="仿宋"/>
                <w:sz w:val="24"/>
              </w:rPr>
              <w:drawing>
                <wp:inline distT="0" distB="0" distL="114300" distR="114300">
                  <wp:extent cx="19050" cy="19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cstate="print"/>
                          <a:stretch>
                            <a:fillRect/>
                          </a:stretch>
                        </pic:blipFill>
                        <pic:spPr>
                          <a:xfrm>
                            <a:off x="0" y="0"/>
                            <a:ext cx="19050" cy="19050"/>
                          </a:xfrm>
                          <a:prstGeom prst="rect">
                            <a:avLst/>
                          </a:prstGeom>
                          <a:noFill/>
                          <a:ln w="9525">
                            <a:noFill/>
                          </a:ln>
                        </pic:spPr>
                      </pic:pic>
                    </a:graphicData>
                  </a:graphic>
                </wp:inline>
              </w:drawing>
            </w:r>
            <w:r>
              <w:rPr>
                <w:rFonts w:hint="eastAsia" w:ascii="仿宋" w:hAnsi="仿宋" w:eastAsia="仿宋"/>
                <w:sz w:val="24"/>
              </w:rPr>
              <w:drawing>
                <wp:inline distT="0" distB="0" distL="114300" distR="114300">
                  <wp:extent cx="19050" cy="19050"/>
                  <wp:effectExtent l="0" t="0" r="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0" cstate="print"/>
                          <a:stretch>
                            <a:fillRect/>
                          </a:stretch>
                        </pic:blipFill>
                        <pic:spPr>
                          <a:xfrm>
                            <a:off x="0" y="0"/>
                            <a:ext cx="19050" cy="19050"/>
                          </a:xfrm>
                          <a:prstGeom prst="rect">
                            <a:avLst/>
                          </a:prstGeom>
                          <a:noFill/>
                          <a:ln w="9525">
                            <a:noFill/>
                          </a:ln>
                        </pic:spPr>
                      </pic:pic>
                    </a:graphicData>
                  </a:graphic>
                </wp:inline>
              </w:drawing>
            </w:r>
            <w:r>
              <w:rPr>
                <w:rFonts w:hint="eastAsia" w:ascii="仿宋" w:hAnsi="仿宋" w:eastAsia="仿宋"/>
                <w:sz w:val="24"/>
              </w:rPr>
              <w:drawing>
                <wp:inline distT="0" distB="0" distL="114300" distR="114300">
                  <wp:extent cx="19050" cy="190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stretch>
                            <a:fillRect/>
                          </a:stretch>
                        </pic:blipFill>
                        <pic:spPr>
                          <a:xfrm>
                            <a:off x="0" y="0"/>
                            <a:ext cx="19050" cy="19050"/>
                          </a:xfrm>
                          <a:prstGeom prst="rect">
                            <a:avLst/>
                          </a:prstGeom>
                          <a:noFill/>
                          <a:ln w="9525">
                            <a:noFill/>
                          </a:ln>
                        </pic:spPr>
                      </pic:pic>
                    </a:graphicData>
                  </a:graphic>
                </wp:inline>
              </w:drawing>
            </w:r>
            <w:r>
              <w:rPr>
                <w:rFonts w:hint="eastAsia" w:ascii="仿宋" w:hAnsi="仿宋" w:eastAsia="仿宋"/>
                <w:sz w:val="24"/>
              </w:rPr>
              <w:drawing>
                <wp:inline distT="0" distB="0" distL="114300" distR="114300">
                  <wp:extent cx="19050" cy="19050"/>
                  <wp:effectExtent l="0" t="0" r="0"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0" cstate="print"/>
                          <a:stretch>
                            <a:fillRect/>
                          </a:stretch>
                        </pic:blipFill>
                        <pic:spPr>
                          <a:xfrm>
                            <a:off x="0" y="0"/>
                            <a:ext cx="19050" cy="19050"/>
                          </a:xfrm>
                          <a:prstGeom prst="rect">
                            <a:avLst/>
                          </a:prstGeom>
                          <a:noFill/>
                          <a:ln w="9525">
                            <a:noFill/>
                          </a:ln>
                        </pic:spPr>
                      </pic:pic>
                    </a:graphicData>
                  </a:graphic>
                </wp:inline>
              </w:drawing>
            </w:r>
          </w:p>
        </w:tc>
        <w:tc>
          <w:tcPr>
            <w:tcW w:w="892"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4</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目标内容</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4</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4</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决策过程</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决策依据</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3</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3</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298"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决策程序</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5</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4</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资金分配</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分配办法</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2</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2</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269"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分配结果</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6</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6</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项目管理</w:t>
            </w:r>
          </w:p>
        </w:tc>
        <w:tc>
          <w:tcPr>
            <w:tcW w:w="1003"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25</w:t>
            </w: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资金到位</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5</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到位率</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3</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3</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到位时效</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2</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2</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资金管理</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10</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资金使用</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7</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5</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财务管理</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3</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3</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组织实施</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10</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组织机构</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1</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1</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管理制度</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9</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2</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项目绩效</w:t>
            </w:r>
          </w:p>
        </w:tc>
        <w:tc>
          <w:tcPr>
            <w:tcW w:w="1003"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55</w:t>
            </w: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项目产出</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15</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产出数量</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5</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5</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产出质量</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4</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4</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产出时效</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3</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3</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产出成本</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3</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3</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项目效益</w:t>
            </w:r>
          </w:p>
        </w:tc>
        <w:tc>
          <w:tcPr>
            <w:tcW w:w="892"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40</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经济效益</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社会效益</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环境效益</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可持续影响</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003"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441"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892"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sz w:val="24"/>
              </w:rPr>
            </w:pP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服务对象满意度</w:t>
            </w: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color w:val="000000"/>
                <w:sz w:val="24"/>
              </w:rPr>
            </w:pPr>
            <w:r>
              <w:rPr>
                <w:rFonts w:hint="eastAsia" w:ascii="仿宋" w:hAnsi="仿宋" w:eastAsia="仿宋"/>
                <w:color w:val="000000"/>
                <w:sz w:val="24"/>
              </w:rPr>
              <w:t>8</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36" w:hRule="atLeast"/>
        </w:trPr>
        <w:tc>
          <w:tcPr>
            <w:tcW w:w="1502" w:type="dxa"/>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r>
              <w:rPr>
                <w:rFonts w:hint="eastAsia" w:ascii="仿宋" w:hAnsi="仿宋" w:eastAsia="仿宋"/>
                <w:bCs/>
                <w:color w:val="000000"/>
                <w:sz w:val="24"/>
              </w:rPr>
              <w:t>总分</w:t>
            </w:r>
          </w:p>
        </w:tc>
        <w:tc>
          <w:tcPr>
            <w:tcW w:w="1003"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r>
              <w:rPr>
                <w:rFonts w:hint="eastAsia" w:ascii="仿宋" w:hAnsi="仿宋" w:eastAsia="仿宋"/>
                <w:bCs/>
                <w:color w:val="000000"/>
                <w:sz w:val="24"/>
              </w:rPr>
              <w:t>100</w:t>
            </w:r>
          </w:p>
        </w:tc>
        <w:tc>
          <w:tcPr>
            <w:tcW w:w="1441"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p>
        </w:tc>
        <w:tc>
          <w:tcPr>
            <w:tcW w:w="892"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r>
              <w:rPr>
                <w:rFonts w:hint="eastAsia" w:ascii="仿宋" w:hAnsi="仿宋" w:eastAsia="仿宋"/>
                <w:bCs/>
                <w:color w:val="000000"/>
                <w:sz w:val="24"/>
              </w:rPr>
              <w:t>100</w:t>
            </w:r>
          </w:p>
        </w:tc>
        <w:tc>
          <w:tcPr>
            <w:tcW w:w="1930"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p>
        </w:tc>
        <w:tc>
          <w:tcPr>
            <w:tcW w:w="851"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p>
        </w:tc>
        <w:tc>
          <w:tcPr>
            <w:tcW w:w="1921"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320" w:lineRule="exact"/>
              <w:jc w:val="center"/>
              <w:textAlignment w:val="center"/>
              <w:rPr>
                <w:rFonts w:ascii="仿宋" w:hAnsi="仿宋" w:eastAsia="仿宋"/>
                <w:bCs/>
                <w:color w:val="000000"/>
                <w:sz w:val="24"/>
              </w:rPr>
            </w:pPr>
            <w:r>
              <w:rPr>
                <w:rFonts w:hint="eastAsia" w:ascii="仿宋" w:hAnsi="仿宋" w:eastAsia="仿宋"/>
                <w:bCs/>
                <w:color w:val="000000"/>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4838" w:type="dxa"/>
            <w:gridSpan w:val="10"/>
            <w:vAlign w:val="center"/>
          </w:tcPr>
          <w:p>
            <w:pPr>
              <w:spacing w:line="320" w:lineRule="exact"/>
              <w:jc w:val="center"/>
              <w:rPr>
                <w:rFonts w:ascii="仿宋" w:hAnsi="仿宋" w:eastAsia="仿宋"/>
                <w:sz w:val="24"/>
              </w:rPr>
            </w:pPr>
            <w:r>
              <w:rPr>
                <w:rFonts w:hint="eastAsia" w:ascii="仿宋" w:hAnsi="仿宋" w:eastAsia="仿宋"/>
                <w:sz w:val="24"/>
              </w:rPr>
              <w:t>评价等次</w:t>
            </w:r>
          </w:p>
        </w:tc>
        <w:tc>
          <w:tcPr>
            <w:tcW w:w="4702" w:type="dxa"/>
            <w:gridSpan w:val="9"/>
            <w:vAlign w:val="center"/>
          </w:tcPr>
          <w:p>
            <w:pPr>
              <w:spacing w:line="320" w:lineRule="exact"/>
              <w:jc w:val="center"/>
              <w:rPr>
                <w:rFonts w:ascii="仿宋" w:hAnsi="仿宋" w:eastAsia="仿宋"/>
                <w:sz w:val="24"/>
              </w:rPr>
            </w:pPr>
            <w:r>
              <w:rPr>
                <w:rFonts w:hint="eastAsia" w:ascii="仿宋" w:hAnsi="仿宋" w:eastAsia="仿宋"/>
                <w:sz w:val="24"/>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9540" w:type="dxa"/>
            <w:gridSpan w:val="19"/>
            <w:vAlign w:val="center"/>
          </w:tcPr>
          <w:p>
            <w:pPr>
              <w:spacing w:line="320" w:lineRule="exact"/>
              <w:rPr>
                <w:rFonts w:ascii="仿宋" w:hAnsi="仿宋" w:eastAsia="仿宋"/>
                <w:b/>
                <w:bCs/>
                <w:sz w:val="24"/>
              </w:rPr>
            </w:pPr>
            <w:r>
              <w:rPr>
                <w:rFonts w:hint="eastAsia" w:ascii="仿宋" w:hAnsi="仿宋" w:eastAsia="仿宋"/>
                <w:b/>
                <w:bCs/>
                <w:sz w:val="24"/>
              </w:rPr>
              <w:t>三、</w:t>
            </w:r>
            <w:r>
              <w:rPr>
                <w:rFonts w:hint="eastAsia" w:ascii="仿宋" w:hAnsi="仿宋" w:eastAsia="仿宋"/>
                <w:bCs/>
                <w:sz w:val="24"/>
              </w:rPr>
              <w:t>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1747" w:type="dxa"/>
            <w:gridSpan w:val="2"/>
            <w:shd w:val="clear" w:color="auto" w:fill="auto"/>
            <w:vAlign w:val="center"/>
          </w:tcPr>
          <w:p>
            <w:pPr>
              <w:tabs>
                <w:tab w:val="left" w:pos="592"/>
              </w:tabs>
              <w:spacing w:line="500" w:lineRule="exact"/>
              <w:jc w:val="center"/>
              <w:rPr>
                <w:rFonts w:ascii="仿宋" w:hAnsi="仿宋" w:eastAsia="仿宋"/>
                <w:sz w:val="24"/>
              </w:rPr>
            </w:pPr>
            <w:r>
              <w:rPr>
                <w:rFonts w:hint="eastAsia" w:ascii="仿宋" w:hAnsi="仿宋" w:eastAsia="仿宋"/>
                <w:sz w:val="24"/>
              </w:rPr>
              <w:t>姓  名</w:t>
            </w:r>
          </w:p>
        </w:tc>
        <w:tc>
          <w:tcPr>
            <w:tcW w:w="2113" w:type="dxa"/>
            <w:gridSpan w:val="4"/>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职务/职称</w:t>
            </w:r>
          </w:p>
        </w:tc>
        <w:tc>
          <w:tcPr>
            <w:tcW w:w="2369" w:type="dxa"/>
            <w:gridSpan w:val="6"/>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单   位</w:t>
            </w:r>
          </w:p>
        </w:tc>
        <w:tc>
          <w:tcPr>
            <w:tcW w:w="1511" w:type="dxa"/>
            <w:gridSpan w:val="5"/>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项目评分</w:t>
            </w:r>
          </w:p>
        </w:tc>
        <w:tc>
          <w:tcPr>
            <w:tcW w:w="1800" w:type="dxa"/>
            <w:gridSpan w:val="2"/>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1747" w:type="dxa"/>
            <w:gridSpan w:val="2"/>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梁启华</w:t>
            </w:r>
          </w:p>
        </w:tc>
        <w:tc>
          <w:tcPr>
            <w:tcW w:w="2113" w:type="dxa"/>
            <w:gridSpan w:val="4"/>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 xml:space="preserve">副院长 </w:t>
            </w:r>
          </w:p>
        </w:tc>
        <w:tc>
          <w:tcPr>
            <w:tcW w:w="2369" w:type="dxa"/>
            <w:gridSpan w:val="6"/>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海南体职院</w:t>
            </w:r>
          </w:p>
        </w:tc>
        <w:tc>
          <w:tcPr>
            <w:tcW w:w="1511" w:type="dxa"/>
            <w:gridSpan w:val="5"/>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90</w:t>
            </w:r>
          </w:p>
        </w:tc>
        <w:tc>
          <w:tcPr>
            <w:tcW w:w="1800" w:type="dxa"/>
            <w:gridSpan w:val="2"/>
            <w:shd w:val="clear" w:color="auto" w:fill="auto"/>
            <w:vAlign w:val="center"/>
          </w:tcPr>
          <w:p>
            <w:pPr>
              <w:spacing w:line="500" w:lineRule="exact"/>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1747" w:type="dxa"/>
            <w:gridSpan w:val="2"/>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应虎</w:t>
            </w:r>
          </w:p>
        </w:tc>
        <w:tc>
          <w:tcPr>
            <w:tcW w:w="2113" w:type="dxa"/>
            <w:gridSpan w:val="4"/>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后勤保卫处主任</w:t>
            </w:r>
          </w:p>
        </w:tc>
        <w:tc>
          <w:tcPr>
            <w:tcW w:w="2369" w:type="dxa"/>
            <w:gridSpan w:val="6"/>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海南体职院</w:t>
            </w:r>
          </w:p>
        </w:tc>
        <w:tc>
          <w:tcPr>
            <w:tcW w:w="1511" w:type="dxa"/>
            <w:gridSpan w:val="5"/>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90</w:t>
            </w:r>
          </w:p>
        </w:tc>
        <w:tc>
          <w:tcPr>
            <w:tcW w:w="1800" w:type="dxa"/>
            <w:gridSpan w:val="2"/>
            <w:shd w:val="clear" w:color="auto" w:fill="auto"/>
            <w:vAlign w:val="center"/>
          </w:tcPr>
          <w:p>
            <w:pPr>
              <w:spacing w:line="500" w:lineRule="exact"/>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1747" w:type="dxa"/>
            <w:gridSpan w:val="2"/>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张泉若</w:t>
            </w:r>
          </w:p>
        </w:tc>
        <w:tc>
          <w:tcPr>
            <w:tcW w:w="2113" w:type="dxa"/>
            <w:gridSpan w:val="4"/>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财务处主任</w:t>
            </w:r>
          </w:p>
        </w:tc>
        <w:tc>
          <w:tcPr>
            <w:tcW w:w="2369" w:type="dxa"/>
            <w:gridSpan w:val="6"/>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海南体职院</w:t>
            </w:r>
          </w:p>
        </w:tc>
        <w:tc>
          <w:tcPr>
            <w:tcW w:w="1511" w:type="dxa"/>
            <w:gridSpan w:val="5"/>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90</w:t>
            </w:r>
          </w:p>
        </w:tc>
        <w:tc>
          <w:tcPr>
            <w:tcW w:w="1800" w:type="dxa"/>
            <w:gridSpan w:val="2"/>
            <w:shd w:val="clear" w:color="auto" w:fill="auto"/>
            <w:vAlign w:val="center"/>
          </w:tcPr>
          <w:p>
            <w:pPr>
              <w:spacing w:line="500" w:lineRule="exact"/>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1747" w:type="dxa"/>
            <w:gridSpan w:val="2"/>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赵彩虹</w:t>
            </w:r>
          </w:p>
        </w:tc>
        <w:tc>
          <w:tcPr>
            <w:tcW w:w="2113" w:type="dxa"/>
            <w:gridSpan w:val="4"/>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管理员</w:t>
            </w:r>
          </w:p>
        </w:tc>
        <w:tc>
          <w:tcPr>
            <w:tcW w:w="2369" w:type="dxa"/>
            <w:gridSpan w:val="6"/>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海南体职院</w:t>
            </w:r>
          </w:p>
        </w:tc>
        <w:tc>
          <w:tcPr>
            <w:tcW w:w="1511" w:type="dxa"/>
            <w:gridSpan w:val="5"/>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90</w:t>
            </w:r>
          </w:p>
        </w:tc>
        <w:tc>
          <w:tcPr>
            <w:tcW w:w="1800" w:type="dxa"/>
            <w:gridSpan w:val="2"/>
            <w:shd w:val="clear" w:color="auto" w:fill="auto"/>
            <w:vAlign w:val="center"/>
          </w:tcPr>
          <w:p>
            <w:pPr>
              <w:spacing w:line="500" w:lineRule="exact"/>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1747" w:type="dxa"/>
            <w:gridSpan w:val="2"/>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黄政实</w:t>
            </w:r>
          </w:p>
        </w:tc>
        <w:tc>
          <w:tcPr>
            <w:tcW w:w="2113" w:type="dxa"/>
            <w:gridSpan w:val="4"/>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体科所主任</w:t>
            </w:r>
          </w:p>
        </w:tc>
        <w:tc>
          <w:tcPr>
            <w:tcW w:w="2369" w:type="dxa"/>
            <w:gridSpan w:val="6"/>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海南体职院</w:t>
            </w:r>
          </w:p>
        </w:tc>
        <w:tc>
          <w:tcPr>
            <w:tcW w:w="1511" w:type="dxa"/>
            <w:gridSpan w:val="5"/>
            <w:shd w:val="clear" w:color="auto" w:fill="auto"/>
            <w:vAlign w:val="center"/>
          </w:tcPr>
          <w:p>
            <w:pPr>
              <w:spacing w:line="500" w:lineRule="exact"/>
              <w:jc w:val="center"/>
              <w:rPr>
                <w:rFonts w:ascii="仿宋" w:hAnsi="仿宋" w:eastAsia="仿宋"/>
                <w:sz w:val="24"/>
              </w:rPr>
            </w:pPr>
            <w:r>
              <w:rPr>
                <w:rFonts w:hint="eastAsia" w:ascii="仿宋" w:hAnsi="仿宋" w:eastAsia="仿宋"/>
                <w:sz w:val="24"/>
              </w:rPr>
              <w:t>90</w:t>
            </w:r>
          </w:p>
        </w:tc>
        <w:tc>
          <w:tcPr>
            <w:tcW w:w="1800" w:type="dxa"/>
            <w:gridSpan w:val="2"/>
            <w:shd w:val="clear" w:color="auto" w:fill="auto"/>
            <w:vAlign w:val="center"/>
          </w:tcPr>
          <w:p>
            <w:pPr>
              <w:spacing w:line="500" w:lineRule="exact"/>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3" w:hRule="atLeast"/>
        </w:trPr>
        <w:tc>
          <w:tcPr>
            <w:tcW w:w="9540" w:type="dxa"/>
            <w:gridSpan w:val="19"/>
            <w:tcBorders>
              <w:bottom w:val="single" w:color="auto" w:sz="4" w:space="0"/>
            </w:tcBorders>
            <w:vAlign w:val="center"/>
          </w:tcPr>
          <w:p>
            <w:pPr>
              <w:spacing w:line="320" w:lineRule="exact"/>
              <w:jc w:val="center"/>
              <w:rPr>
                <w:rFonts w:ascii="仿宋" w:hAnsi="仿宋" w:eastAsia="仿宋"/>
                <w:sz w:val="24"/>
              </w:rPr>
            </w:pPr>
          </w:p>
          <w:p>
            <w:pPr>
              <w:spacing w:line="320" w:lineRule="exact"/>
              <w:jc w:val="center"/>
              <w:rPr>
                <w:rFonts w:ascii="仿宋" w:hAnsi="仿宋" w:eastAsia="仿宋"/>
                <w:sz w:val="24"/>
              </w:rPr>
            </w:pPr>
            <w:r>
              <w:rPr>
                <w:rFonts w:hint="eastAsia" w:ascii="仿宋" w:hAnsi="仿宋" w:eastAsia="仿宋"/>
                <w:sz w:val="24"/>
              </w:rPr>
              <w:t>评价工作组组长（签字）：</w:t>
            </w:r>
          </w:p>
          <w:p>
            <w:pPr>
              <w:spacing w:line="320" w:lineRule="exact"/>
              <w:jc w:val="center"/>
              <w:rPr>
                <w:rFonts w:ascii="仿宋" w:hAnsi="仿宋" w:eastAsia="仿宋"/>
                <w:sz w:val="24"/>
              </w:rPr>
            </w:pPr>
          </w:p>
          <w:p>
            <w:pPr>
              <w:spacing w:line="320" w:lineRule="exact"/>
              <w:jc w:val="center"/>
              <w:rPr>
                <w:rFonts w:ascii="仿宋" w:hAnsi="仿宋" w:eastAsia="仿宋"/>
                <w:sz w:val="24"/>
              </w:rPr>
            </w:pPr>
          </w:p>
          <w:p>
            <w:pPr>
              <w:spacing w:line="320" w:lineRule="exact"/>
              <w:jc w:val="center"/>
              <w:rPr>
                <w:rFonts w:ascii="仿宋" w:hAnsi="仿宋" w:eastAsia="仿宋"/>
                <w:sz w:val="24"/>
              </w:rPr>
            </w:pPr>
            <w:r>
              <w:rPr>
                <w:rFonts w:hint="eastAsia" w:ascii="仿宋" w:hAnsi="仿宋" w:eastAsia="仿宋"/>
                <w:sz w:val="24"/>
              </w:rPr>
              <w:t>项目单位负责人（签字并盖章）：</w:t>
            </w:r>
          </w:p>
          <w:p>
            <w:pPr>
              <w:spacing w:line="320" w:lineRule="exact"/>
              <w:jc w:val="center"/>
              <w:rPr>
                <w:rFonts w:ascii="仿宋" w:hAnsi="仿宋" w:eastAsia="仿宋"/>
                <w:sz w:val="24"/>
              </w:rPr>
            </w:pPr>
          </w:p>
          <w:p>
            <w:pPr>
              <w:spacing w:line="320" w:lineRule="exact"/>
              <w:jc w:val="center"/>
              <w:rPr>
                <w:rFonts w:ascii="仿宋" w:hAnsi="仿宋" w:eastAsia="仿宋"/>
                <w:sz w:val="24"/>
              </w:rPr>
            </w:pPr>
          </w:p>
          <w:p>
            <w:pPr>
              <w:spacing w:line="320" w:lineRule="exact"/>
              <w:jc w:val="center"/>
              <w:rPr>
                <w:rFonts w:ascii="仿宋" w:hAnsi="仿宋" w:eastAsia="仿宋"/>
                <w:sz w:val="24"/>
              </w:rPr>
            </w:pPr>
            <w:r>
              <w:rPr>
                <w:rFonts w:hint="eastAsia" w:ascii="仿宋" w:hAnsi="仿宋" w:eastAsia="仿宋"/>
                <w:sz w:val="24"/>
              </w:rPr>
              <w:t>2019年 6 月20日</w:t>
            </w:r>
          </w:p>
          <w:p>
            <w:pPr>
              <w:spacing w:line="320" w:lineRule="exact"/>
              <w:jc w:val="center"/>
              <w:rPr>
                <w:rFonts w:ascii="仿宋" w:hAnsi="仿宋" w:eastAsia="仿宋"/>
                <w:sz w:val="24"/>
              </w:rPr>
            </w:pPr>
          </w:p>
        </w:tc>
      </w:tr>
    </w:tbl>
    <w:p>
      <w:pPr>
        <w:spacing w:line="500" w:lineRule="exact"/>
        <w:rPr>
          <w:rFonts w:ascii="仿宋" w:hAnsi="仿宋" w:eastAsia="仿宋"/>
          <w:sz w:val="24"/>
        </w:rPr>
        <w:sectPr>
          <w:pgSz w:w="11906" w:h="16838"/>
          <w:pgMar w:top="1814" w:right="1418" w:bottom="1440" w:left="1474" w:header="851" w:footer="1446" w:gutter="0"/>
          <w:pgNumType w:fmt="numberInDash"/>
          <w:cols w:space="720" w:num="1"/>
          <w:docGrid w:type="lines" w:linePitch="312" w:charSpace="0"/>
        </w:sectPr>
      </w:pPr>
    </w:p>
    <w:p>
      <w:pPr>
        <w:spacing w:line="578" w:lineRule="exact"/>
        <w:ind w:firstLine="2532" w:firstLineChars="600"/>
        <w:rPr>
          <w:rFonts w:ascii="仿宋" w:hAnsi="仿宋" w:eastAsia="仿宋"/>
          <w:color w:val="000000"/>
          <w:sz w:val="36"/>
          <w:szCs w:val="36"/>
        </w:rPr>
      </w:pPr>
      <w:r>
        <w:rPr>
          <w:rFonts w:hint="eastAsia" w:ascii="宋体" w:hAnsi="宋体"/>
          <w:sz w:val="44"/>
          <w:szCs w:val="44"/>
        </w:rPr>
        <w:t>项目绩效评价报告</w:t>
      </w:r>
    </w:p>
    <w:p>
      <w:pPr>
        <w:spacing w:line="540" w:lineRule="exact"/>
        <w:ind w:firstLine="604" w:firstLineChars="200"/>
        <w:outlineLvl w:val="0"/>
        <w:rPr>
          <w:rFonts w:ascii="仿宋_GB2312" w:hAnsi="仿宋" w:eastAsia="仿宋_GB2312" w:cs="仿宋"/>
          <w:bCs/>
          <w:color w:val="000000"/>
          <w:sz w:val="32"/>
          <w:szCs w:val="32"/>
        </w:rPr>
      </w:pPr>
    </w:p>
    <w:p>
      <w:pPr>
        <w:spacing w:line="540" w:lineRule="exact"/>
        <w:ind w:firstLine="604" w:firstLineChars="20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一、项目概况</w:t>
      </w:r>
    </w:p>
    <w:p>
      <w:pPr>
        <w:spacing w:line="540" w:lineRule="exact"/>
        <w:ind w:firstLine="453" w:firstLineChars="15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（一）项目单位基本情况。</w:t>
      </w:r>
    </w:p>
    <w:p>
      <w:pPr>
        <w:spacing w:line="640" w:lineRule="exact"/>
        <w:ind w:firstLine="64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海南体育职业技术学院由省旅文厅整合海南省高级体育运动技术学校等相关资源的基础上，2016年2月经教育部备案，海南省人民政府批准设立，同时学院也挂海南省训练竞赛管理中心牌子。学院隶属于海南省旅游和文化广电体育厅，教育教学业务上接受省教育厅指导，以开展高等体育职业教育，培养体育专门人才，承担体育训练竞赛工作，组建体育运动队伍，培养专业体育运动员，同时开展体育科学研究、反兴奋剂、运动医疗康复及体质监测等工作，为体育工作、运动队伍提供科技、医疗康复、文化教育等保障，是海南省唯一一所集体育职业教育、省级运动训练、体育科研三位一体的全日制高等体育职业院校。</w:t>
      </w:r>
    </w:p>
    <w:p>
      <w:pPr>
        <w:spacing w:line="640" w:lineRule="exact"/>
        <w:ind w:firstLine="645"/>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学校分三部分，其中校本部位于海口市国兴大道海南文化公园南侧，占地约203.4亩，五指山训练基地占地面积38.2亩，海口市五指山路校区占地9.3亩。学院经省政府批准设立，依省编委批复，设有7个党政管理机构：办公室、组织人事处、财务处、教务处、学生处、招生就业指导处、后勤保卫处；7个训练竞赛机构：田径部、水上运动部、重竞技部、球类部、训练竞赛部、业余体校、五指山体育训练基地；1个体育科研机构：体育科学研究所；6个教学教辅机构：运动训练与教育系、社会体育系、公共教学部、继续教育部、图书电教中心、教学实训中心。海南省旅游和文化广电体育厅授权的社会体育指导员培训中心。学校教学、科研、行政及生活用房建筑面积约为14580平方米，训练用房、体育场馆面积约为46720平方米。学院现有编制人员268人，其中工作人员147人，运动员121人。</w:t>
      </w:r>
    </w:p>
    <w:p>
      <w:pPr>
        <w:spacing w:line="540" w:lineRule="exact"/>
        <w:ind w:firstLine="604" w:firstLineChars="20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学校逐步形成“训练、教育、科研”三位一体的办学模式和运行机制，以改革为中心，以发展为目标，为海南社会经济发展培养了大批体育专业人才，赢得了社会的广泛赞誉，培养的毕业生供不应求。由于工作成绩突出，学校多次被国家体育总局评为“全国体育系统先进集体”、“国家高水平后备力量人才基地”，2013年被省政府给予记集体一等功表彰奖励，被中国帆船帆板运动协会授予“全国帆船帆板运动先进单位”荣誉称号。</w:t>
      </w:r>
    </w:p>
    <w:p>
      <w:pPr>
        <w:spacing w:line="540" w:lineRule="exact"/>
        <w:ind w:firstLine="453" w:firstLineChars="15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（二）项目基本性质、用途和主要内容、涉及范围。</w:t>
      </w:r>
    </w:p>
    <w:p>
      <w:pPr>
        <w:spacing w:line="540" w:lineRule="exact"/>
        <w:ind w:firstLine="604" w:firstLineChars="20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该项目为一次性项目，省健身中心维修改造项目可以保证做好省健身中心的服务保障工作，保证健身中心工作正常开展。主要的内容和涉及范围是:安装停车场智能系统；全馆外墙防水刷涂料改造等；安装电动车、自行车停车棚；改造室外停车场路灯；改造游泳馆照明系统；室内网球场屋顶防水；电力增容改造。</w:t>
      </w:r>
    </w:p>
    <w:p>
      <w:pPr>
        <w:spacing w:line="540" w:lineRule="exact"/>
        <w:ind w:firstLine="453" w:firstLineChars="15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（三）跨年度项目的预期总目标及阶段性目标</w:t>
      </w:r>
    </w:p>
    <w:p>
      <w:pPr>
        <w:spacing w:line="540" w:lineRule="exact"/>
        <w:ind w:firstLine="604" w:firstLineChars="20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预期总目标2018年12月31日前完成省健身中心维修改造项目及竣工验收和交付使用工作。阶段性目标如下：</w:t>
      </w:r>
    </w:p>
    <w:p>
      <w:pPr>
        <w:spacing w:line="540" w:lineRule="exact"/>
        <w:ind w:firstLine="604" w:firstLineChars="20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第一阶段，完成前期准备工作。其主要工作内容包括制定方案，统计省健身中心维修改造项目的材料和预算价钱，符合政府采购的按政府采购规定执行，符合签订合同采购物件的按合同执行。</w:t>
      </w:r>
    </w:p>
    <w:p>
      <w:pPr>
        <w:spacing w:line="540" w:lineRule="exact"/>
        <w:ind w:firstLine="604" w:firstLineChars="20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第二阶段，开始省健身中心维修改造项目各项工程。</w:t>
      </w:r>
    </w:p>
    <w:p>
      <w:pPr>
        <w:spacing w:line="540" w:lineRule="exact"/>
        <w:ind w:firstLine="604" w:firstLineChars="20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最后阶段，完成竣工验收及交付使用工作。</w:t>
      </w:r>
    </w:p>
    <w:p>
      <w:pPr>
        <w:spacing w:line="540" w:lineRule="exact"/>
        <w:ind w:firstLine="604" w:firstLineChars="20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二、项目资金使用及管理情况</w:t>
      </w:r>
    </w:p>
    <w:p>
      <w:pPr>
        <w:spacing w:line="540" w:lineRule="exact"/>
        <w:ind w:firstLine="453" w:firstLineChars="15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（一）项目资金到位情况分析</w:t>
      </w:r>
    </w:p>
    <w:p>
      <w:pPr>
        <w:spacing w:line="540" w:lineRule="exact"/>
        <w:ind w:firstLine="604" w:firstLineChars="20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省财政厅分配2018年维省健身中心修改造项目专项资金1000万元，实际到位资金1000万元，资金到位率为100%。</w:t>
      </w:r>
    </w:p>
    <w:p>
      <w:pPr>
        <w:spacing w:line="540" w:lineRule="exact"/>
        <w:ind w:firstLine="453" w:firstLineChars="15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（二）项目资金使用情况分析</w:t>
      </w:r>
    </w:p>
    <w:p>
      <w:pPr>
        <w:ind w:firstLine="604"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年中存在调整指标的问题；2、年底尚未完成支出，截止6月初申请重新下达仍未下达。3、年初预算1000万元，年中调出240.94万元：综合训练馆由于消防设施使用年限较长，自动报警及消防喷淋系统老化损毁严重，已无法正常运行，消防部门在进行消防检查的时候多次要求我院进行维修整改，并要求我院在2018年之内要完成整改工作。为防止消防火灾事故的发生，提升安全保障能力，急需对综合训练馆消防系统进行维修改造。4、项目实际下达759.06万元，截止2019年6月4日，共支出714.67万元，44.39万元已于2019年4月由省财政厅收回，为了完成场馆维修改造工作，给健身对象提供更高效更优质的服务。根据琼财预[2019]255号文件精神，我院现申请结转经费512615.14元，其中设施维护与改造项目结余经费68743.06元用于学院综合训练馆消防系统维修改造项目尾款，省健身中心维修改造项目结余经费443872.08元用于海南省健身中心维修改造工程。项目支出714.67万元分别用于外围绿化及停车场改造工程92.6万元，综合维修改造工程264.4万元，电力线路改造及优化工程32.8万元，电力增容改造工程94.2万元，暖通系统工程97.1万元，设备采购33.28万元，泳池净化消毒系统设备改造安装工程40.5万元，泳池空调维修项目28.6万元，招投标编制等服务费用共计6.8万元，工程监理费23万元等。</w:t>
      </w:r>
    </w:p>
    <w:p>
      <w:pPr>
        <w:pStyle w:val="12"/>
        <w:snapToGrid w:val="0"/>
        <w:spacing w:before="0" w:beforeAutospacing="0" w:after="0" w:afterAutospacing="0" w:line="560" w:lineRule="exact"/>
        <w:ind w:firstLine="453" w:firstLineChars="150"/>
        <w:rPr>
          <w:rFonts w:hint="eastAsia" w:ascii="仿宋_GB2312" w:hAnsi="仿宋_GB2312" w:eastAsia="仿宋_GB2312" w:cs="仿宋_GB2312"/>
          <w:b w:val="0"/>
          <w:bCs w:val="0"/>
          <w:color w:val="000000"/>
          <w:kern w:val="2"/>
          <w:sz w:val="32"/>
          <w:szCs w:val="32"/>
        </w:rPr>
      </w:pPr>
      <w:r>
        <w:rPr>
          <w:rFonts w:hint="eastAsia" w:ascii="仿宋_GB2312" w:hAnsi="仿宋_GB2312" w:eastAsia="仿宋_GB2312" w:cs="仿宋_GB2312"/>
          <w:b w:val="0"/>
          <w:bCs w:val="0"/>
          <w:color w:val="000000"/>
          <w:kern w:val="2"/>
          <w:sz w:val="32"/>
          <w:szCs w:val="32"/>
        </w:rPr>
        <w:t>（三）项目资金管理情况分析</w:t>
      </w:r>
    </w:p>
    <w:p>
      <w:pPr>
        <w:pStyle w:val="12"/>
        <w:snapToGrid w:val="0"/>
        <w:spacing w:before="0" w:beforeAutospacing="0" w:after="0" w:afterAutospacing="0" w:line="560" w:lineRule="exact"/>
        <w:ind w:firstLine="57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根据我院出台的《财务管理办法》规定，预算项目的执行实行总负责人负责制，学院法人为总负责人。根据项目成立项目管理小组和确定项目牵头部门，具体负责管理和实施预算项目经费执行。</w:t>
      </w:r>
    </w:p>
    <w:p>
      <w:pPr>
        <w:pStyle w:val="12"/>
        <w:snapToGrid w:val="0"/>
        <w:spacing w:before="0" w:beforeAutospacing="0" w:after="0" w:afterAutospacing="0" w:line="560" w:lineRule="exact"/>
        <w:ind w:firstLine="57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项目领导小组将项目执行计划提交院长办公会进行审议并报财务处备案，凡省级的一次性项目必须在当年全部执行，院各部门应及时与财务处核对经常性项目预算指标额度，及时向财务处申报项目用款计划，财务处配合各部门执行当年项目预算。</w:t>
      </w:r>
    </w:p>
    <w:p>
      <w:pPr>
        <w:pStyle w:val="12"/>
        <w:snapToGrid w:val="0"/>
        <w:spacing w:before="0" w:beforeAutospacing="0" w:after="0" w:afterAutospacing="0" w:line="560" w:lineRule="exact"/>
        <w:ind w:firstLine="570"/>
        <w:rPr>
          <w:rFonts w:hint="eastAsia" w:ascii="仿宋_GB2312" w:hAnsi="仿宋_GB2312" w:eastAsia="仿宋_GB2312" w:cs="仿宋_GB2312"/>
          <w:b w:val="0"/>
          <w:bCs w:val="0"/>
          <w:color w:val="000000"/>
          <w:kern w:val="2"/>
          <w:sz w:val="32"/>
          <w:szCs w:val="32"/>
        </w:rPr>
      </w:pPr>
      <w:r>
        <w:rPr>
          <w:rFonts w:hint="eastAsia" w:ascii="仿宋_GB2312" w:hAnsi="仿宋_GB2312" w:eastAsia="仿宋_GB2312" w:cs="仿宋_GB2312"/>
          <w:b w:val="0"/>
          <w:bCs w:val="0"/>
          <w:color w:val="000000"/>
          <w:kern w:val="2"/>
          <w:sz w:val="32"/>
          <w:szCs w:val="32"/>
        </w:rPr>
        <w:t>三、项目组织实施情况</w:t>
      </w:r>
    </w:p>
    <w:p>
      <w:pPr>
        <w:pStyle w:val="12"/>
        <w:snapToGrid w:val="0"/>
        <w:spacing w:before="0" w:beforeAutospacing="0" w:after="0" w:afterAutospacing="0" w:line="560" w:lineRule="exact"/>
        <w:ind w:firstLine="453" w:firstLineChars="150"/>
        <w:rPr>
          <w:rFonts w:hint="eastAsia" w:ascii="仿宋_GB2312" w:hAnsi="仿宋_GB2312" w:eastAsia="仿宋_GB2312" w:cs="仿宋_GB2312"/>
          <w:b w:val="0"/>
          <w:bCs w:val="0"/>
          <w:color w:val="000000"/>
          <w:kern w:val="2"/>
          <w:sz w:val="32"/>
          <w:szCs w:val="32"/>
        </w:rPr>
      </w:pPr>
      <w:r>
        <w:rPr>
          <w:rFonts w:hint="eastAsia" w:ascii="仿宋_GB2312" w:hAnsi="仿宋_GB2312" w:eastAsia="仿宋_GB2312" w:cs="仿宋_GB2312"/>
          <w:b w:val="0"/>
          <w:bCs w:val="0"/>
          <w:color w:val="000000"/>
          <w:kern w:val="2"/>
          <w:sz w:val="32"/>
          <w:szCs w:val="32"/>
        </w:rPr>
        <w:t>（一）项目组织情况</w:t>
      </w:r>
    </w:p>
    <w:p>
      <w:pPr>
        <w:pStyle w:val="12"/>
        <w:snapToGrid w:val="0"/>
        <w:spacing w:before="0" w:beforeAutospacing="0" w:after="0" w:afterAutospacing="0" w:line="560" w:lineRule="exact"/>
        <w:ind w:firstLine="570"/>
        <w:rPr>
          <w:rFonts w:hint="eastAsia" w:ascii="仿宋_GB2312" w:hAnsi="仿宋_GB2312" w:eastAsia="仿宋_GB2312" w:cs="仿宋_GB2312"/>
          <w:b w:val="0"/>
          <w:bCs w:val="0"/>
          <w:color w:val="FF0000"/>
          <w:sz w:val="32"/>
          <w:szCs w:val="32"/>
        </w:rPr>
      </w:pPr>
      <w:r>
        <w:rPr>
          <w:rFonts w:hint="eastAsia" w:ascii="仿宋_GB2312" w:hAnsi="仿宋_GB2312" w:eastAsia="仿宋_GB2312" w:cs="仿宋_GB2312"/>
          <w:b w:val="0"/>
          <w:bCs w:val="0"/>
          <w:sz w:val="32"/>
          <w:szCs w:val="32"/>
        </w:rPr>
        <w:t>本院2018年省健身中心维修改造项目省财专项资金预算金额为1000万元，根据批复的预算金额，由我院后勤保卫处负责实施，2018年度省健身中心维修改造项目已完成的主要工作内容：</w:t>
      </w:r>
      <w:r>
        <w:rPr>
          <w:rFonts w:hint="eastAsia" w:ascii="仿宋_GB2312" w:hAnsi="仿宋_GB2312" w:eastAsia="仿宋_GB2312" w:cs="仿宋_GB2312"/>
          <w:b w:val="0"/>
          <w:bCs w:val="0"/>
          <w:color w:val="000000"/>
          <w:sz w:val="32"/>
          <w:szCs w:val="32"/>
        </w:rPr>
        <w:t>安装停车场智能系统；全馆外墙防水刷涂料改造等；安装电动车、自行车停车棚；改造室外停车场路灯；改造游泳馆照明系统；室内网球场屋顶防水；电力增容改造。</w:t>
      </w:r>
    </w:p>
    <w:p>
      <w:pPr>
        <w:pStyle w:val="12"/>
        <w:snapToGrid w:val="0"/>
        <w:spacing w:before="0" w:beforeAutospacing="0" w:after="0" w:afterAutospacing="0" w:line="560" w:lineRule="exact"/>
        <w:ind w:firstLine="570"/>
        <w:rPr>
          <w:rFonts w:hint="eastAsia" w:ascii="仿宋_GB2312" w:hAnsi="仿宋_GB2312" w:eastAsia="仿宋_GB2312" w:cs="仿宋_GB2312"/>
          <w:b w:val="0"/>
          <w:bCs w:val="0"/>
          <w:color w:val="000000"/>
          <w:kern w:val="2"/>
          <w:sz w:val="32"/>
          <w:szCs w:val="32"/>
        </w:rPr>
      </w:pPr>
      <w:r>
        <w:rPr>
          <w:rFonts w:hint="eastAsia" w:ascii="仿宋_GB2312" w:hAnsi="仿宋_GB2312" w:eastAsia="仿宋_GB2312" w:cs="仿宋_GB2312"/>
          <w:b w:val="0"/>
          <w:bCs w:val="0"/>
          <w:color w:val="000000"/>
          <w:kern w:val="2"/>
          <w:sz w:val="32"/>
          <w:szCs w:val="32"/>
        </w:rPr>
        <w:t>（二）项目管理情况</w:t>
      </w:r>
    </w:p>
    <w:p>
      <w:pPr>
        <w:pStyle w:val="12"/>
        <w:snapToGrid w:val="0"/>
        <w:spacing w:before="0" w:beforeAutospacing="0" w:after="0" w:afterAutospacing="0" w:line="560" w:lineRule="exact"/>
        <w:ind w:firstLine="57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kern w:val="2"/>
          <w:sz w:val="32"/>
          <w:szCs w:val="32"/>
        </w:rPr>
        <w:t>为了做好2019年预算项目绩效自评工作，根据省财政厅《关于开展2019年预算绩效管理工作的通知》文件要求，为加强预算项目的管理，规范项目经费的使用，所有预算项目成立管理小组，具体负责管理和实施预算项目经费执行，项目执行管理制度暂按我院财务管理制度执行。本项目学院成立了分管领导梁启华同志为组长，后勤保卫处有关人员组成的</w:t>
      </w:r>
      <w:r>
        <w:rPr>
          <w:rFonts w:hint="eastAsia" w:ascii="仿宋_GB2312" w:hAnsi="仿宋_GB2312" w:eastAsia="仿宋_GB2312" w:cs="仿宋_GB2312"/>
          <w:b w:val="0"/>
          <w:bCs w:val="0"/>
          <w:sz w:val="32"/>
          <w:szCs w:val="32"/>
        </w:rPr>
        <w:t>项目工作小组，加强落实和监督工作。</w:t>
      </w:r>
    </w:p>
    <w:p>
      <w:pPr>
        <w:pStyle w:val="12"/>
        <w:snapToGrid w:val="0"/>
        <w:spacing w:before="0" w:beforeAutospacing="0" w:after="0" w:afterAutospacing="0" w:line="560" w:lineRule="exact"/>
        <w:ind w:firstLine="650" w:firstLineChars="215"/>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我处根据项目制定了相关的项目管理制度，通过项目管理制度</w:t>
      </w:r>
      <w:r>
        <w:rPr>
          <w:rFonts w:hint="eastAsia" w:ascii="仿宋_GB2312" w:hAnsi="仿宋_GB2312" w:eastAsia="仿宋_GB2312" w:cs="仿宋_GB2312"/>
          <w:b w:val="0"/>
          <w:bCs w:val="0"/>
          <w:kern w:val="2"/>
          <w:sz w:val="32"/>
          <w:szCs w:val="32"/>
          <w:lang w:eastAsia="zh-CN"/>
        </w:rPr>
        <w:t>将</w:t>
      </w:r>
      <w:r>
        <w:rPr>
          <w:rFonts w:hint="eastAsia" w:ascii="仿宋_GB2312" w:hAnsi="仿宋_GB2312" w:eastAsia="仿宋_GB2312" w:cs="仿宋_GB2312"/>
          <w:b w:val="0"/>
          <w:bCs w:val="0"/>
          <w:kern w:val="2"/>
          <w:sz w:val="32"/>
          <w:szCs w:val="32"/>
        </w:rPr>
        <w:t>项目的管理具体落实到部门和个人，明确了在项目实施过程中各相关部门的责、权、利，保证项目的顺利实施，不断积累项目管理和实施经验，提高我处的项目管理和实施水平。</w:t>
      </w:r>
    </w:p>
    <w:p>
      <w:pPr>
        <w:pStyle w:val="12"/>
        <w:snapToGrid w:val="0"/>
        <w:spacing w:before="0" w:beforeAutospacing="0" w:after="0" w:afterAutospacing="0" w:line="560" w:lineRule="exact"/>
        <w:ind w:firstLine="604" w:firstLineChars="200"/>
        <w:rPr>
          <w:rFonts w:hint="eastAsia" w:ascii="仿宋_GB2312" w:hAnsi="仿宋_GB2312" w:eastAsia="仿宋_GB2312" w:cs="仿宋_GB2312"/>
          <w:b w:val="0"/>
          <w:bCs w:val="0"/>
          <w:color w:val="000000"/>
          <w:kern w:val="2"/>
          <w:sz w:val="32"/>
          <w:szCs w:val="32"/>
        </w:rPr>
      </w:pPr>
      <w:r>
        <w:rPr>
          <w:rFonts w:hint="eastAsia" w:ascii="仿宋_GB2312" w:hAnsi="仿宋_GB2312" w:eastAsia="仿宋_GB2312" w:cs="仿宋_GB2312"/>
          <w:b w:val="0"/>
          <w:bCs w:val="0"/>
          <w:color w:val="000000"/>
          <w:kern w:val="2"/>
          <w:sz w:val="32"/>
          <w:szCs w:val="32"/>
        </w:rPr>
        <w:t>四、项目绩效情况</w:t>
      </w:r>
    </w:p>
    <w:p>
      <w:pPr>
        <w:pStyle w:val="12"/>
        <w:snapToGrid w:val="0"/>
        <w:spacing w:before="0" w:beforeAutospacing="0" w:after="0" w:afterAutospacing="0" w:line="560" w:lineRule="exact"/>
        <w:ind w:firstLine="453" w:firstLineChars="150"/>
        <w:rPr>
          <w:rFonts w:hint="eastAsia" w:ascii="仿宋_GB2312" w:hAnsi="仿宋_GB2312" w:eastAsia="仿宋_GB2312" w:cs="仿宋_GB2312"/>
          <w:b w:val="0"/>
          <w:bCs w:val="0"/>
          <w:color w:val="000000"/>
          <w:kern w:val="2"/>
          <w:sz w:val="32"/>
          <w:szCs w:val="32"/>
        </w:rPr>
      </w:pPr>
      <w:r>
        <w:rPr>
          <w:rFonts w:hint="eastAsia" w:ascii="仿宋_GB2312" w:hAnsi="仿宋_GB2312" w:eastAsia="仿宋_GB2312" w:cs="仿宋_GB2312"/>
          <w:b w:val="0"/>
          <w:bCs w:val="0"/>
          <w:color w:val="000000"/>
          <w:kern w:val="2"/>
          <w:sz w:val="32"/>
          <w:szCs w:val="32"/>
        </w:rPr>
        <w:t>（一）项目绩效目标完成情况分析。</w:t>
      </w:r>
    </w:p>
    <w:p>
      <w:pPr>
        <w:spacing w:line="540" w:lineRule="exact"/>
        <w:ind w:firstLine="604" w:firstLineChars="20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1、项目的经济性分析</w:t>
      </w:r>
    </w:p>
    <w:p>
      <w:pPr>
        <w:spacing w:line="540" w:lineRule="exact"/>
        <w:ind w:firstLine="453" w:firstLineChars="150"/>
        <w:outlineLvl w:val="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（1）项目成本（预算）控制情况</w:t>
      </w:r>
    </w:p>
    <w:p>
      <w:pPr>
        <w:pStyle w:val="12"/>
        <w:snapToGrid w:val="0"/>
        <w:spacing w:before="0" w:beforeAutospacing="0" w:after="0" w:afterAutospacing="0" w:line="560" w:lineRule="exact"/>
        <w:ind w:firstLine="604"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该项目预算金额1000万元，项目实施过程严格按照合同进行，实际支出资金714.67万元，项目实际支出不存在超预算现象。</w:t>
      </w:r>
    </w:p>
    <w:p>
      <w:pPr>
        <w:pStyle w:val="12"/>
        <w:snapToGrid w:val="0"/>
        <w:spacing w:before="0" w:beforeAutospacing="0" w:after="0" w:afterAutospacing="0" w:line="560" w:lineRule="exact"/>
        <w:ind w:firstLine="453" w:firstLineChars="15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（2）项目成本（预算）节约情况</w:t>
      </w:r>
    </w:p>
    <w:p>
      <w:pPr>
        <w:tabs>
          <w:tab w:val="left" w:pos="640"/>
        </w:tabs>
        <w:spacing w:line="560" w:lineRule="exact"/>
        <w:ind w:firstLine="604" w:firstLineChars="200"/>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在项目管理小组的管理和监督下，项目资金在执行过程中层层把关，通过减少不必要的活动等措施节约后勤保障经费。</w:t>
      </w:r>
    </w:p>
    <w:p>
      <w:pPr>
        <w:tabs>
          <w:tab w:val="left" w:pos="640"/>
        </w:tabs>
        <w:spacing w:line="560" w:lineRule="exact"/>
        <w:ind w:firstLine="604" w:firstLineChars="200"/>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2、项目的效率性分析</w:t>
      </w:r>
    </w:p>
    <w:p>
      <w:pPr>
        <w:pStyle w:val="12"/>
        <w:snapToGrid w:val="0"/>
        <w:spacing w:before="0" w:beforeAutospacing="0" w:after="0" w:afterAutospacing="0" w:line="560" w:lineRule="exact"/>
        <w:ind w:firstLine="650" w:firstLineChars="215"/>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在经费的保障下，已按时完成：</w:t>
      </w:r>
      <w:r>
        <w:rPr>
          <w:rFonts w:hint="eastAsia" w:ascii="仿宋_GB2312" w:hAnsi="仿宋_GB2312" w:eastAsia="仿宋_GB2312" w:cs="仿宋_GB2312"/>
          <w:b w:val="0"/>
          <w:bCs w:val="0"/>
          <w:color w:val="000000"/>
          <w:sz w:val="32"/>
          <w:szCs w:val="32"/>
        </w:rPr>
        <w:t>安装停车场智能系统；全馆外墙防水刷涂料改造等；安装电动车、自行车停车棚；改造室外停车场路灯；改造游泳馆照明系统；室内网球场屋顶防水；电力增容改造</w:t>
      </w:r>
      <w:r>
        <w:rPr>
          <w:rFonts w:hint="eastAsia" w:ascii="仿宋_GB2312" w:hAnsi="仿宋_GB2312" w:eastAsia="仿宋_GB2312" w:cs="仿宋_GB2312"/>
          <w:b w:val="0"/>
          <w:bCs w:val="0"/>
          <w:sz w:val="32"/>
          <w:szCs w:val="32"/>
        </w:rPr>
        <w:t>。切实做好省健身中心的服务保障工件，保证健身中心工作正常开展。</w:t>
      </w:r>
    </w:p>
    <w:p>
      <w:pPr>
        <w:pStyle w:val="12"/>
        <w:snapToGrid w:val="0"/>
        <w:spacing w:before="0" w:beforeAutospacing="0" w:after="0" w:afterAutospacing="0" w:line="560" w:lineRule="exact"/>
        <w:ind w:firstLine="586" w:firstLineChars="194"/>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3、项目的效益性分析</w:t>
      </w:r>
    </w:p>
    <w:p>
      <w:pPr>
        <w:pStyle w:val="12"/>
        <w:snapToGrid w:val="0"/>
        <w:spacing w:before="0" w:beforeAutospacing="0" w:after="0" w:afterAutospacing="0" w:line="560" w:lineRule="exact"/>
        <w:ind w:firstLine="462"/>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（1）项目预期目标完成程度</w:t>
      </w:r>
    </w:p>
    <w:p>
      <w:pPr>
        <w:pStyle w:val="12"/>
        <w:snapToGrid w:val="0"/>
        <w:spacing w:before="0" w:beforeAutospacing="0" w:after="0" w:afterAutospacing="0" w:line="560" w:lineRule="exact"/>
        <w:ind w:firstLine="462"/>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安装停车场智能系统；全馆外墙防水刷涂料改造等；安装电动车、自行车停车棚；改造室外停车场路灯；改造游泳馆照明系统；室内网球场屋顶防水；电力增容改造。</w:t>
      </w:r>
    </w:p>
    <w:p>
      <w:pPr>
        <w:pStyle w:val="12"/>
        <w:snapToGrid w:val="0"/>
        <w:spacing w:before="0" w:beforeAutospacing="0" w:after="0" w:afterAutospacing="0" w:line="560" w:lineRule="exact"/>
        <w:ind w:firstLine="462"/>
        <w:rPr>
          <w:rFonts w:hint="eastAsia" w:ascii="仿宋_GB2312" w:hAnsi="仿宋_GB2312" w:eastAsia="仿宋_GB2312" w:cs="仿宋_GB2312"/>
          <w:b w:val="0"/>
          <w:bCs w:val="0"/>
          <w:color w:val="FF0000"/>
          <w:sz w:val="32"/>
          <w:szCs w:val="32"/>
        </w:rPr>
      </w:pPr>
      <w:r>
        <w:rPr>
          <w:rFonts w:hint="eastAsia" w:ascii="仿宋_GB2312" w:hAnsi="仿宋_GB2312" w:eastAsia="仿宋_GB2312" w:cs="仿宋_GB2312"/>
          <w:b w:val="0"/>
          <w:bCs w:val="0"/>
          <w:sz w:val="32"/>
          <w:szCs w:val="32"/>
        </w:rPr>
        <w:t>（2）项目实施对经济和社会的影响</w:t>
      </w:r>
    </w:p>
    <w:p>
      <w:pPr>
        <w:pStyle w:val="12"/>
        <w:snapToGrid w:val="0"/>
        <w:spacing w:before="0" w:beforeAutospacing="0" w:after="0" w:afterAutospacing="0" w:line="560" w:lineRule="exact"/>
        <w:ind w:firstLine="650" w:firstLineChars="215"/>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本项目建设完成，提高了场地使用安全保障，提升了场地性能，切实做好省健身中心的服务保障工件，保证健身中心工作正常开展。</w:t>
      </w:r>
    </w:p>
    <w:p>
      <w:pPr>
        <w:spacing w:line="560" w:lineRule="exact"/>
        <w:ind w:firstLine="604" w:firstLineChars="200"/>
        <w:outlineLvl w:val="0"/>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4、项目的可持续性分析</w:t>
      </w:r>
    </w:p>
    <w:p>
      <w:pPr>
        <w:pStyle w:val="12"/>
        <w:snapToGrid w:val="0"/>
        <w:spacing w:before="0" w:beforeAutospacing="0" w:after="0" w:afterAutospacing="0" w:line="560" w:lineRule="exact"/>
        <w:ind w:firstLine="604"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项目的实施提高了场地使用安全保障，提升了场地性能，切实做好省健身中心的服务保障工件，保证健身中心工作正常开展。</w:t>
      </w:r>
    </w:p>
    <w:p>
      <w:pPr>
        <w:pStyle w:val="12"/>
        <w:snapToGrid w:val="0"/>
        <w:spacing w:before="0" w:beforeAutospacing="0" w:after="0" w:afterAutospacing="0" w:line="560" w:lineRule="exact"/>
        <w:ind w:firstLine="586" w:firstLineChars="194"/>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5、项目预算批复的绩效指标完成情况分析</w:t>
      </w:r>
    </w:p>
    <w:p>
      <w:pPr>
        <w:pStyle w:val="12"/>
        <w:snapToGrid w:val="0"/>
        <w:spacing w:before="0" w:beforeAutospacing="0" w:after="0" w:afterAutospacing="0" w:line="560" w:lineRule="exact"/>
        <w:ind w:firstLine="586" w:firstLineChars="194"/>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（1）安装停车场智能系统</w:t>
      </w:r>
      <w:r>
        <w:rPr>
          <w:rFonts w:hint="eastAsia" w:ascii="仿宋_GB2312" w:hAnsi="仿宋_GB2312" w:eastAsia="仿宋_GB2312" w:cs="仿宋_GB2312"/>
          <w:b w:val="0"/>
          <w:bCs w:val="0"/>
          <w:sz w:val="32"/>
          <w:szCs w:val="32"/>
        </w:rPr>
        <w:t>完成率达100%。</w:t>
      </w:r>
    </w:p>
    <w:p>
      <w:pPr>
        <w:pStyle w:val="12"/>
        <w:snapToGrid w:val="0"/>
        <w:spacing w:before="0" w:beforeAutospacing="0" w:after="0" w:afterAutospacing="0" w:line="560" w:lineRule="exact"/>
        <w:ind w:firstLine="586" w:firstLineChars="194"/>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000000"/>
          <w:sz w:val="32"/>
          <w:szCs w:val="32"/>
        </w:rPr>
        <w:t>（2）全馆外墙防水刷涂料改造等</w:t>
      </w:r>
      <w:r>
        <w:rPr>
          <w:rFonts w:hint="eastAsia" w:ascii="仿宋_GB2312" w:hAnsi="仿宋_GB2312" w:eastAsia="仿宋_GB2312" w:cs="仿宋_GB2312"/>
          <w:b w:val="0"/>
          <w:bCs w:val="0"/>
          <w:sz w:val="32"/>
          <w:szCs w:val="32"/>
        </w:rPr>
        <w:t>完成率达90%以上。</w:t>
      </w:r>
    </w:p>
    <w:p>
      <w:pPr>
        <w:pStyle w:val="12"/>
        <w:snapToGrid w:val="0"/>
        <w:spacing w:before="0" w:beforeAutospacing="0" w:after="0" w:afterAutospacing="0" w:line="560" w:lineRule="exact"/>
        <w:ind w:firstLine="586" w:firstLineChars="194"/>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w:t>
      </w:r>
      <w:r>
        <w:rPr>
          <w:rFonts w:hint="eastAsia" w:ascii="仿宋_GB2312" w:hAnsi="仿宋_GB2312" w:eastAsia="仿宋_GB2312" w:cs="仿宋_GB2312"/>
          <w:b w:val="0"/>
          <w:bCs w:val="0"/>
          <w:color w:val="000000"/>
          <w:sz w:val="32"/>
          <w:szCs w:val="32"/>
        </w:rPr>
        <w:t>安装电动车、自行车停车棚</w:t>
      </w:r>
      <w:r>
        <w:rPr>
          <w:rFonts w:hint="eastAsia" w:ascii="仿宋_GB2312" w:hAnsi="仿宋_GB2312" w:eastAsia="仿宋_GB2312" w:cs="仿宋_GB2312"/>
          <w:b w:val="0"/>
          <w:bCs w:val="0"/>
          <w:sz w:val="32"/>
          <w:szCs w:val="32"/>
        </w:rPr>
        <w:t>完成率达100%。</w:t>
      </w:r>
    </w:p>
    <w:p>
      <w:pPr>
        <w:pStyle w:val="12"/>
        <w:snapToGrid w:val="0"/>
        <w:spacing w:before="0" w:beforeAutospacing="0" w:after="0" w:afterAutospacing="0" w:line="560" w:lineRule="exact"/>
        <w:ind w:firstLine="586" w:firstLineChars="194"/>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（4）</w:t>
      </w:r>
      <w:r>
        <w:rPr>
          <w:rFonts w:hint="eastAsia" w:ascii="仿宋_GB2312" w:hAnsi="仿宋_GB2312" w:eastAsia="仿宋_GB2312" w:cs="仿宋_GB2312"/>
          <w:b w:val="0"/>
          <w:bCs w:val="0"/>
          <w:color w:val="000000"/>
          <w:sz w:val="32"/>
          <w:szCs w:val="32"/>
        </w:rPr>
        <w:t>改造室外停车场路灯</w:t>
      </w:r>
      <w:r>
        <w:rPr>
          <w:rFonts w:hint="eastAsia" w:ascii="仿宋_GB2312" w:hAnsi="仿宋_GB2312" w:eastAsia="仿宋_GB2312" w:cs="仿宋_GB2312"/>
          <w:b w:val="0"/>
          <w:bCs w:val="0"/>
          <w:sz w:val="32"/>
          <w:szCs w:val="32"/>
        </w:rPr>
        <w:t>完成率达100%。</w:t>
      </w:r>
    </w:p>
    <w:p>
      <w:pPr>
        <w:pStyle w:val="12"/>
        <w:snapToGrid w:val="0"/>
        <w:spacing w:before="0" w:beforeAutospacing="0" w:after="0" w:afterAutospacing="0" w:line="560" w:lineRule="exact"/>
        <w:ind w:firstLine="586" w:firstLineChars="194"/>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（5）</w:t>
      </w:r>
      <w:r>
        <w:rPr>
          <w:rFonts w:hint="eastAsia" w:ascii="仿宋_GB2312" w:hAnsi="仿宋_GB2312" w:eastAsia="仿宋_GB2312" w:cs="仿宋_GB2312"/>
          <w:b w:val="0"/>
          <w:bCs w:val="0"/>
          <w:color w:val="000000"/>
          <w:sz w:val="32"/>
          <w:szCs w:val="32"/>
        </w:rPr>
        <w:t>改造游泳馆照明系统</w:t>
      </w:r>
      <w:r>
        <w:rPr>
          <w:rFonts w:hint="eastAsia" w:ascii="仿宋_GB2312" w:hAnsi="仿宋_GB2312" w:eastAsia="仿宋_GB2312" w:cs="仿宋_GB2312"/>
          <w:b w:val="0"/>
          <w:bCs w:val="0"/>
          <w:sz w:val="32"/>
          <w:szCs w:val="32"/>
        </w:rPr>
        <w:t>完成率达90%以上。</w:t>
      </w:r>
    </w:p>
    <w:p>
      <w:pPr>
        <w:pStyle w:val="12"/>
        <w:snapToGrid w:val="0"/>
        <w:spacing w:before="0" w:beforeAutospacing="0" w:after="0" w:afterAutospacing="0" w:line="560" w:lineRule="exact"/>
        <w:ind w:firstLine="586" w:firstLineChars="194"/>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（6）</w:t>
      </w:r>
      <w:r>
        <w:rPr>
          <w:rFonts w:hint="eastAsia" w:ascii="仿宋_GB2312" w:hAnsi="仿宋_GB2312" w:eastAsia="仿宋_GB2312" w:cs="仿宋_GB2312"/>
          <w:b w:val="0"/>
          <w:bCs w:val="0"/>
          <w:color w:val="000000"/>
          <w:sz w:val="32"/>
          <w:szCs w:val="32"/>
        </w:rPr>
        <w:t>室内网球场屋顶防水</w:t>
      </w:r>
      <w:r>
        <w:rPr>
          <w:rFonts w:hint="eastAsia" w:ascii="仿宋_GB2312" w:hAnsi="仿宋_GB2312" w:eastAsia="仿宋_GB2312" w:cs="仿宋_GB2312"/>
          <w:b w:val="0"/>
          <w:bCs w:val="0"/>
          <w:sz w:val="32"/>
          <w:szCs w:val="32"/>
        </w:rPr>
        <w:t>完成率达100%。</w:t>
      </w:r>
    </w:p>
    <w:p>
      <w:pPr>
        <w:pStyle w:val="12"/>
        <w:snapToGrid w:val="0"/>
        <w:spacing w:before="0" w:beforeAutospacing="0" w:after="0" w:afterAutospacing="0" w:line="560" w:lineRule="exact"/>
        <w:ind w:firstLine="586" w:firstLineChars="194"/>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（7）</w:t>
      </w:r>
      <w:r>
        <w:rPr>
          <w:rFonts w:hint="eastAsia" w:ascii="仿宋_GB2312" w:hAnsi="仿宋_GB2312" w:eastAsia="仿宋_GB2312" w:cs="仿宋_GB2312"/>
          <w:b w:val="0"/>
          <w:bCs w:val="0"/>
          <w:color w:val="000000"/>
          <w:sz w:val="32"/>
          <w:szCs w:val="32"/>
        </w:rPr>
        <w:t>电力增容改造</w:t>
      </w:r>
      <w:r>
        <w:rPr>
          <w:rFonts w:hint="eastAsia" w:ascii="仿宋_GB2312" w:hAnsi="仿宋_GB2312" w:eastAsia="仿宋_GB2312" w:cs="仿宋_GB2312"/>
          <w:b w:val="0"/>
          <w:bCs w:val="0"/>
          <w:sz w:val="32"/>
          <w:szCs w:val="32"/>
        </w:rPr>
        <w:t>完成率达90%以上。</w:t>
      </w:r>
    </w:p>
    <w:p>
      <w:pPr>
        <w:pStyle w:val="12"/>
        <w:snapToGrid w:val="0"/>
        <w:spacing w:before="0" w:beforeAutospacing="0" w:after="0" w:afterAutospacing="0" w:line="560" w:lineRule="exact"/>
        <w:ind w:firstLine="586" w:firstLineChars="194"/>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（8）健身中心服务满意率达90%以上。</w:t>
      </w:r>
    </w:p>
    <w:p>
      <w:pPr>
        <w:pStyle w:val="12"/>
        <w:snapToGrid w:val="0"/>
        <w:spacing w:before="0" w:beforeAutospacing="0" w:after="0" w:afterAutospacing="0" w:line="560" w:lineRule="exact"/>
        <w:ind w:firstLine="586" w:firstLineChars="194"/>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（9）健身中心正常运作保障率达90%以上。</w:t>
      </w:r>
    </w:p>
    <w:p>
      <w:pPr>
        <w:pStyle w:val="12"/>
        <w:spacing w:before="0" w:beforeAutospacing="0" w:after="0" w:afterAutospacing="0" w:line="80" w:lineRule="atLeast"/>
        <w:ind w:firstLine="586" w:firstLineChars="194"/>
        <w:rPr>
          <w:rFonts w:hint="eastAsia" w:ascii="仿宋_GB2312" w:hAnsi="仿宋_GB2312" w:eastAsia="仿宋_GB2312" w:cs="仿宋_GB2312"/>
          <w:b w:val="0"/>
          <w:bCs w:val="0"/>
          <w:color w:val="FF0000"/>
          <w:sz w:val="32"/>
          <w:szCs w:val="32"/>
        </w:rPr>
      </w:pPr>
      <w:r>
        <w:rPr>
          <w:rFonts w:hint="eastAsia" w:ascii="仿宋_GB2312" w:hAnsi="仿宋_GB2312" w:eastAsia="仿宋_GB2312" w:cs="仿宋_GB2312"/>
          <w:b w:val="0"/>
          <w:bCs w:val="0"/>
          <w:sz w:val="32"/>
          <w:szCs w:val="32"/>
        </w:rPr>
        <w:t>本项目2018年预算批复的绩效目标基本完成，完成率约达90%以上。</w:t>
      </w:r>
    </w:p>
    <w:p>
      <w:pPr>
        <w:spacing w:line="540" w:lineRule="exact"/>
        <w:ind w:firstLine="302" w:firstLineChars="100"/>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（二）项目绩效目标未完成原因分析。</w:t>
      </w:r>
    </w:p>
    <w:p>
      <w:pPr>
        <w:spacing w:line="540" w:lineRule="exact"/>
        <w:ind w:firstLine="604" w:firstLineChars="200"/>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2018年度项目按计划执行，项目绩效目标按计划进行，不存在未完成项目绩效目标的情况。</w:t>
      </w:r>
    </w:p>
    <w:p>
      <w:pPr>
        <w:spacing w:line="540" w:lineRule="exact"/>
        <w:ind w:firstLine="604" w:firstLineChars="200"/>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五、综合评价情况及评价结论</w:t>
      </w:r>
    </w:p>
    <w:p>
      <w:pPr>
        <w:spacing w:line="540" w:lineRule="exact"/>
        <w:ind w:firstLine="453" w:firstLineChars="150"/>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（一）评价过程</w:t>
      </w:r>
    </w:p>
    <w:p>
      <w:pPr>
        <w:spacing w:line="540" w:lineRule="exact"/>
        <w:ind w:firstLine="604" w:firstLineChars="200"/>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根据海南省财政厅《关于开展2019年预算绩效管理工作的通知》文件要求，按照财政部《财政支出绩效评价管理暂行办法》和《海南省财政支出绩效评价实施意见》（琼财绩[2009]2206号）的绩效评价办法，我院成立项目绩效评价工作小组，按照财政厅制定的财政支出项目绩效评价共性指标体系，对项目的绩效指标完成情况进行自评。评价工作组成员充分讨论后，对各项指标进行综合打分并形成项目绩效自评报告。经评价，我院“省健身中心维修改造”项目综合得分为90分，绩效级别自评为优秀，达到了预期设定的项目绩效目标，具体评分表见后附件8-3《省健身中心维修改造项目绩效评价指标评分》。</w:t>
      </w:r>
    </w:p>
    <w:p>
      <w:pPr>
        <w:spacing w:line="540" w:lineRule="exact"/>
        <w:ind w:firstLine="604" w:firstLineChars="200"/>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六、主要经验及做法、存在的问题和建议</w:t>
      </w:r>
    </w:p>
    <w:p>
      <w:pPr>
        <w:spacing w:line="540" w:lineRule="exact"/>
        <w:ind w:firstLine="604" w:firstLineChars="200"/>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（一）主要经验和做法</w:t>
      </w:r>
    </w:p>
    <w:p>
      <w:pPr>
        <w:pStyle w:val="12"/>
        <w:snapToGrid w:val="0"/>
        <w:spacing w:before="0" w:beforeAutospacing="0" w:after="0" w:afterAutospacing="0" w:line="560" w:lineRule="exact"/>
        <w:ind w:firstLine="688" w:firstLineChars="228"/>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1.领导重视，各部门配合密切，确保项目顺利实施。</w:t>
      </w:r>
    </w:p>
    <w:p>
      <w:pPr>
        <w:pStyle w:val="12"/>
        <w:snapToGrid w:val="0"/>
        <w:spacing w:before="0" w:beforeAutospacing="0" w:after="0" w:afterAutospacing="0" w:line="560" w:lineRule="exact"/>
        <w:ind w:firstLine="604"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院为顺利推进项目实施，经院长办公会充分讨论和研究，决定成立以分管领导梁启华同志为组长，后勤保卫处有关人员为组员的项目管理小组，专门负责本项目的实施工作，明确了项目执行过程中项目小组成员在项目实施过程中的责、权、利，并落实到个人，确保项目顺利实施，完成项目设定的预期目标。</w:t>
      </w:r>
    </w:p>
    <w:p>
      <w:pPr>
        <w:pStyle w:val="12"/>
        <w:snapToGrid w:val="0"/>
        <w:spacing w:before="0" w:beforeAutospacing="0" w:after="0" w:afterAutospacing="0" w:line="560" w:lineRule="exact"/>
        <w:ind w:firstLine="740" w:firstLineChars="245"/>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2.严格按照我院内部管理制度、项目管理制度及财务管理制度，项目小组预先做好工作计划，规范管理，高效廉洁，专款专用，支出审批程序化，使有限的项目经费投入发挥出最大的效能，实现产出最大化。</w:t>
      </w:r>
    </w:p>
    <w:p>
      <w:pPr>
        <w:pStyle w:val="12"/>
        <w:snapToGrid w:val="0"/>
        <w:spacing w:before="0" w:beforeAutospacing="0" w:after="0" w:afterAutospacing="0" w:line="560" w:lineRule="exact"/>
        <w:ind w:firstLine="453" w:firstLineChars="15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（二）存在的问题和建议</w:t>
      </w:r>
    </w:p>
    <w:p>
      <w:pPr>
        <w:pStyle w:val="12"/>
        <w:snapToGrid w:val="0"/>
        <w:spacing w:before="0" w:beforeAutospacing="0" w:after="0" w:afterAutospacing="0" w:line="560" w:lineRule="exact"/>
        <w:ind w:firstLine="604"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1、存在问题：由于项目建设受采购进程影响，工程进度有拖延。</w:t>
      </w:r>
    </w:p>
    <w:p>
      <w:pPr>
        <w:pStyle w:val="12"/>
        <w:snapToGrid w:val="0"/>
        <w:spacing w:before="0" w:beforeAutospacing="0" w:after="0" w:afterAutospacing="0" w:line="560" w:lineRule="exact"/>
        <w:ind w:firstLine="604" w:firstLineChars="200"/>
        <w:rPr>
          <w:rFonts w:ascii="仿宋" w:hAnsi="仿宋" w:eastAsia="仿宋"/>
          <w:sz w:val="28"/>
          <w:szCs w:val="28"/>
        </w:rPr>
      </w:pPr>
      <w:r>
        <w:rPr>
          <w:rFonts w:hint="eastAsia" w:ascii="仿宋_GB2312" w:hAnsi="仿宋_GB2312" w:eastAsia="仿宋_GB2312" w:cs="仿宋_GB2312"/>
          <w:b w:val="0"/>
          <w:bCs w:val="0"/>
          <w:sz w:val="32"/>
          <w:szCs w:val="32"/>
        </w:rPr>
        <w:t>2、建议：本项目建设迫在眉睫，应尽快简化采购审批程序，确保项目按时完成。</w:t>
      </w:r>
      <w:bookmarkStart w:id="0" w:name="_GoBack"/>
      <w:bookmarkEnd w:id="0"/>
    </w:p>
    <w:p/>
    <w:sectPr>
      <w:footerReference r:id="rId7" w:type="default"/>
      <w:footerReference r:id="rId8" w:type="even"/>
      <w:pgSz w:w="11906" w:h="16838"/>
      <w:pgMar w:top="1814" w:right="1417" w:bottom="1474" w:left="1474" w:header="851" w:footer="1446" w:gutter="0"/>
      <w:pgNumType w:fmt="numberInDash"/>
      <w:cols w:space="720" w:num="1"/>
      <w:docGrid w:type="linesAndChars" w:linePitch="288" w:charSpace="-37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Arial Unicode MS"/>
    <w:panose1 w:val="02010609060101010101"/>
    <w:charset w:val="86"/>
    <w:family w:val="modern"/>
    <w:pitch w:val="default"/>
    <w:sig w:usb0="00000000" w:usb1="00000000" w:usb2="00000016" w:usb3="00000000" w:csb0="00040001" w:csb1="00000000"/>
  </w:font>
  <w:font w:name="MS Mincho">
    <w:panose1 w:val="02020609040205080304"/>
    <w:charset w:val="80"/>
    <w:family w:val="modern"/>
    <w:pitch w:val="default"/>
    <w:sig w:usb0="A00002BF" w:usb1="68C7FCFB" w:usb2="00000010" w:usb3="00000000" w:csb0="4002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- 1 -</w:t>
    </w:r>
    <w:r>
      <w:rPr>
        <w:rStyle w:val="9"/>
      </w:rPr>
      <w:fldChar w:fldCharType="end"/>
    </w:r>
  </w:p>
  <w:p>
    <w:pPr>
      <w:pStyle w:val="4"/>
      <w:ind w:firstLine="7560" w:firstLineChars="2700"/>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rPr>
        <w:rFonts w:ascii="宋体" w:hAnsi="宋体"/>
        <w:sz w:val="28"/>
        <w:szCs w:val="28"/>
      </w:rPr>
    </w:pPr>
    <w:r>
      <w:rPr>
        <w:rFonts w:hint="eastAsia" w:ascii="宋体" w:hAnsi="宋体"/>
        <w:kern w:val="0"/>
        <w:sz w:val="28"/>
        <w:szCs w:val="28"/>
      </w:rPr>
      <w:t xml:space="preserve">   —</w:t>
    </w:r>
    <w:r>
      <w:rPr>
        <w:rFonts w:ascii="宋体" w:hAnsi="宋体"/>
        <w:kern w:val="0"/>
        <w:sz w:val="28"/>
        <w:szCs w:val="28"/>
      </w:rPr>
      <w:t xml:space="preserve">  </w:t>
    </w:r>
    <w:r>
      <w:rPr>
        <w:rFonts w:hint="eastAsia" w:ascii="宋体" w:hAnsi="宋体"/>
        <w:kern w:val="0"/>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w:t>
    </w:r>
    <w:r>
      <w:t xml:space="preserve"> 4 -</w:t>
    </w:r>
    <w:r>
      <w:fldChar w:fldCharType="end"/>
    </w:r>
  </w:p>
  <w:p>
    <w:pPr>
      <w:pStyle w:val="4"/>
      <w:ind w:firstLine="7560" w:firstLineChars="2700"/>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hint="eastAsia" w:ascii="宋体" w:hAnsi="宋体"/>
        <w:kern w:val="0"/>
        <w:sz w:val="28"/>
        <w:szCs w:val="28"/>
      </w:rPr>
      <w:t xml:space="preserve">   —</w:t>
    </w: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4</w:t>
    </w:r>
    <w:r>
      <w:rPr>
        <w:rFonts w:ascii="宋体" w:hAnsi="宋体"/>
        <w:kern w:val="0"/>
        <w:sz w:val="28"/>
        <w:szCs w:val="28"/>
      </w:rPr>
      <w:fldChar w:fldCharType="end"/>
    </w:r>
    <w:r>
      <w:rPr>
        <w:rFonts w:ascii="宋体" w:hAnsi="宋体"/>
        <w:kern w:val="0"/>
        <w:sz w:val="28"/>
        <w:szCs w:val="28"/>
      </w:rPr>
      <w:t xml:space="preserve"> </w:t>
    </w:r>
    <w:r>
      <w:rPr>
        <w:rFonts w:hint="eastAsia" w:ascii="宋体" w:hAnsi="宋体"/>
        <w:kern w:val="0"/>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- 7 -</w:t>
    </w:r>
    <w:r>
      <w:rPr>
        <w:rStyle w:val="9"/>
      </w:rPr>
      <w:fldChar w:fldCharType="end"/>
    </w:r>
  </w:p>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C7765F4"/>
    <w:rsid w:val="0004529A"/>
    <w:rsid w:val="0004560D"/>
    <w:rsid w:val="00060504"/>
    <w:rsid w:val="00066E4E"/>
    <w:rsid w:val="00074CAE"/>
    <w:rsid w:val="001709DD"/>
    <w:rsid w:val="0018480E"/>
    <w:rsid w:val="001F11D6"/>
    <w:rsid w:val="0022443A"/>
    <w:rsid w:val="00270A21"/>
    <w:rsid w:val="00275193"/>
    <w:rsid w:val="00296095"/>
    <w:rsid w:val="002A2C4F"/>
    <w:rsid w:val="002C1C98"/>
    <w:rsid w:val="00300064"/>
    <w:rsid w:val="00341B4A"/>
    <w:rsid w:val="00484C3E"/>
    <w:rsid w:val="004D040C"/>
    <w:rsid w:val="0054097E"/>
    <w:rsid w:val="00555EB6"/>
    <w:rsid w:val="00582F9C"/>
    <w:rsid w:val="00593ABA"/>
    <w:rsid w:val="00601192"/>
    <w:rsid w:val="00616909"/>
    <w:rsid w:val="00656D9F"/>
    <w:rsid w:val="00676E0D"/>
    <w:rsid w:val="007013C1"/>
    <w:rsid w:val="00717B47"/>
    <w:rsid w:val="007343E5"/>
    <w:rsid w:val="00745C37"/>
    <w:rsid w:val="00757D39"/>
    <w:rsid w:val="00763F5C"/>
    <w:rsid w:val="00771FBE"/>
    <w:rsid w:val="007B44D9"/>
    <w:rsid w:val="00813CEC"/>
    <w:rsid w:val="008302A3"/>
    <w:rsid w:val="00870484"/>
    <w:rsid w:val="00885C8B"/>
    <w:rsid w:val="008B03FE"/>
    <w:rsid w:val="008D4B04"/>
    <w:rsid w:val="00910F11"/>
    <w:rsid w:val="009372CD"/>
    <w:rsid w:val="00994EFB"/>
    <w:rsid w:val="009A709E"/>
    <w:rsid w:val="009C0AFE"/>
    <w:rsid w:val="009C583E"/>
    <w:rsid w:val="009D1768"/>
    <w:rsid w:val="00A56C6D"/>
    <w:rsid w:val="00AB2504"/>
    <w:rsid w:val="00AB7031"/>
    <w:rsid w:val="00AD3BF4"/>
    <w:rsid w:val="00AF0CA6"/>
    <w:rsid w:val="00AF78A0"/>
    <w:rsid w:val="00B1791F"/>
    <w:rsid w:val="00B9624C"/>
    <w:rsid w:val="00BE7A62"/>
    <w:rsid w:val="00C806E4"/>
    <w:rsid w:val="00C84A4F"/>
    <w:rsid w:val="00C97946"/>
    <w:rsid w:val="00D2188B"/>
    <w:rsid w:val="00D40973"/>
    <w:rsid w:val="00D454A8"/>
    <w:rsid w:val="00D52D5B"/>
    <w:rsid w:val="00D773DD"/>
    <w:rsid w:val="00DB5D5E"/>
    <w:rsid w:val="00E403AB"/>
    <w:rsid w:val="00E442E5"/>
    <w:rsid w:val="00E534A1"/>
    <w:rsid w:val="00F323EB"/>
    <w:rsid w:val="00F3375D"/>
    <w:rsid w:val="00F629FC"/>
    <w:rsid w:val="00FD3861"/>
    <w:rsid w:val="00FD4A1F"/>
    <w:rsid w:val="146B6ECE"/>
    <w:rsid w:val="1778553C"/>
    <w:rsid w:val="265602AE"/>
    <w:rsid w:val="2A491EB0"/>
    <w:rsid w:val="44202525"/>
    <w:rsid w:val="47024DF5"/>
    <w:rsid w:val="50CF70DC"/>
    <w:rsid w:val="5C7765F4"/>
    <w:rsid w:val="6C237EB4"/>
    <w:rsid w:val="6D535020"/>
    <w:rsid w:val="728A7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alloon Text"/>
    <w:basedOn w:val="1"/>
    <w:link w:val="13"/>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qFormat/>
    <w:uiPriority w:val="0"/>
    <w:rPr>
      <w:b/>
      <w:bCs/>
    </w:rPr>
  </w:style>
  <w:style w:type="character" w:styleId="9">
    <w:name w:val="page number"/>
    <w:basedOn w:val="8"/>
    <w:qFormat/>
    <w:uiPriority w:val="0"/>
  </w:style>
  <w:style w:type="character" w:styleId="10">
    <w:name w:val="annotation reference"/>
    <w:basedOn w:val="8"/>
    <w:qFormat/>
    <w:uiPriority w:val="0"/>
    <w:rPr>
      <w:sz w:val="21"/>
      <w:szCs w:val="21"/>
    </w:rPr>
  </w:style>
  <w:style w:type="paragraph" w:styleId="11">
    <w:name w:val="List Paragraph"/>
    <w:basedOn w:val="1"/>
    <w:qFormat/>
    <w:uiPriority w:val="0"/>
    <w:pPr>
      <w:spacing w:line="360" w:lineRule="auto"/>
      <w:ind w:firstLine="420" w:firstLineChars="200"/>
    </w:pPr>
    <w:rPr>
      <w:rFonts w:ascii="Calibri" w:hAnsi="Calibri"/>
      <w:sz w:val="28"/>
      <w:szCs w:val="22"/>
    </w:rPr>
  </w:style>
  <w:style w:type="paragraph" w:customStyle="1" w:styleId="12">
    <w:name w:val="p0"/>
    <w:basedOn w:val="1"/>
    <w:link w:val="17"/>
    <w:qFormat/>
    <w:uiPriority w:val="0"/>
    <w:pPr>
      <w:widowControl/>
      <w:spacing w:before="100" w:beforeAutospacing="1" w:after="100" w:afterAutospacing="1"/>
      <w:jc w:val="left"/>
    </w:pPr>
    <w:rPr>
      <w:rFonts w:ascii="宋体" w:hAnsi="宋体" w:cs="宋体"/>
      <w:kern w:val="0"/>
      <w:sz w:val="24"/>
    </w:rPr>
  </w:style>
  <w:style w:type="character" w:customStyle="1" w:styleId="13">
    <w:name w:val="批注框文本 Char"/>
    <w:basedOn w:val="8"/>
    <w:link w:val="3"/>
    <w:qFormat/>
    <w:uiPriority w:val="0"/>
    <w:rPr>
      <w:kern w:val="2"/>
      <w:sz w:val="18"/>
      <w:szCs w:val="18"/>
    </w:rPr>
  </w:style>
  <w:style w:type="character" w:customStyle="1" w:styleId="14">
    <w:name w:val="批注文字 Char"/>
    <w:basedOn w:val="8"/>
    <w:link w:val="2"/>
    <w:qFormat/>
    <w:uiPriority w:val="0"/>
    <w:rPr>
      <w:kern w:val="2"/>
      <w:sz w:val="21"/>
      <w:szCs w:val="24"/>
    </w:rPr>
  </w:style>
  <w:style w:type="character" w:customStyle="1" w:styleId="15">
    <w:name w:val="批注主题 Char"/>
    <w:basedOn w:val="14"/>
    <w:link w:val="6"/>
    <w:qFormat/>
    <w:uiPriority w:val="0"/>
    <w:rPr>
      <w:b/>
      <w:bCs/>
    </w:rPr>
  </w:style>
  <w:style w:type="character" w:customStyle="1" w:styleId="16">
    <w:name w:val="页眉 Char"/>
    <w:basedOn w:val="8"/>
    <w:link w:val="5"/>
    <w:qFormat/>
    <w:uiPriority w:val="0"/>
    <w:rPr>
      <w:kern w:val="2"/>
      <w:sz w:val="18"/>
      <w:szCs w:val="18"/>
    </w:rPr>
  </w:style>
  <w:style w:type="character" w:customStyle="1" w:styleId="17">
    <w:name w:val="p0 Char"/>
    <w:basedOn w:val="8"/>
    <w:link w:val="12"/>
    <w:qFormat/>
    <w:uiPriority w:val="0"/>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D4121F-57D2-40E0-A8C3-97893D2E0D08}">
  <ds:schemaRefs/>
</ds:datastoreItem>
</file>

<file path=docProps/app.xml><?xml version="1.0" encoding="utf-8"?>
<Properties xmlns="http://schemas.openxmlformats.org/officeDocument/2006/extended-properties" xmlns:vt="http://schemas.openxmlformats.org/officeDocument/2006/docPropsVTypes">
  <Template>0</Template>
  <Pages>15</Pages>
  <Words>1088</Words>
  <Characters>6204</Characters>
  <Lines>51</Lines>
  <Paragraphs>14</Paragraphs>
  <TotalTime>600</TotalTime>
  <ScaleCrop>false</ScaleCrop>
  <LinksUpToDate>false</LinksUpToDate>
  <CharactersWithSpaces>7278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2018-06-28T06:48:00Z</dcterms:created>
  <dc:creator>276</dc:creator>
  <cp:lastModifiedBy>Administrator</cp:lastModifiedBy>
  <cp:lastPrinted>2018-07-05T02:05:00Z</cp:lastPrinted>
  <dcterms:modified xsi:type="dcterms:W3CDTF">2019-07-10T01:30:22Z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